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303" w:rsidRPr="00877AD6" w:rsidRDefault="00D83303" w:rsidP="00877AD6">
      <w:pPr>
        <w:spacing w:after="0" w:line="240" w:lineRule="auto"/>
        <w:ind w:right="-323"/>
        <w:rPr>
          <w:rFonts w:ascii="Times New Roman" w:hAnsi="Times New Roman" w:cs="Times New Roman"/>
          <w:sz w:val="24"/>
          <w:szCs w:val="24"/>
          <w:lang w:val="en-US"/>
        </w:rPr>
      </w:pPr>
      <w:r w:rsidRPr="00877AD6">
        <w:rPr>
          <w:rFonts w:ascii="Times New Roman" w:hAnsi="Times New Roman" w:cs="Times New Roman"/>
          <w:sz w:val="24"/>
          <w:szCs w:val="24"/>
          <w:lang w:val="en-US"/>
        </w:rPr>
        <w:t>Linked project, March 3rd, 2011</w:t>
      </w:r>
    </w:p>
    <w:p w:rsidR="00877AD6" w:rsidRPr="00877AD6" w:rsidRDefault="00877AD6" w:rsidP="00877AD6">
      <w:pPr>
        <w:pStyle w:val="Heading1"/>
        <w:spacing w:before="0" w:line="240" w:lineRule="auto"/>
        <w:rPr>
          <w:rFonts w:ascii="Times New Roman" w:hAnsi="Times New Roman" w:cs="Times New Roman"/>
          <w:color w:val="auto"/>
          <w:sz w:val="24"/>
          <w:szCs w:val="24"/>
        </w:rPr>
      </w:pPr>
    </w:p>
    <w:p w:rsidR="00C408DA" w:rsidRDefault="00C408DA" w:rsidP="00877AD6">
      <w:pPr>
        <w:spacing w:after="0" w:line="240" w:lineRule="auto"/>
        <w:ind w:right="-323"/>
        <w:rPr>
          <w:rFonts w:ascii="Times New Roman" w:eastAsia="Times New Roman" w:hAnsi="Times New Roman" w:cs="Times New Roman"/>
          <w:b/>
          <w:i/>
          <w:sz w:val="28"/>
          <w:szCs w:val="28"/>
          <w:lang w:val="en-US"/>
        </w:rPr>
      </w:pPr>
      <w:r w:rsidRPr="00C408DA">
        <w:rPr>
          <w:rFonts w:ascii="Times New Roman" w:eastAsia="Times New Roman" w:hAnsi="Times New Roman" w:cs="Times New Roman"/>
          <w:b/>
          <w:i/>
          <w:sz w:val="28"/>
          <w:szCs w:val="28"/>
          <w:lang w:val="en-US"/>
        </w:rPr>
        <w:t xml:space="preserve">What should be assessed when assessing digital competences? </w:t>
      </w:r>
    </w:p>
    <w:p w:rsidR="009109E9" w:rsidRPr="00C408DA" w:rsidRDefault="009109E9" w:rsidP="00877AD6">
      <w:pPr>
        <w:spacing w:after="0" w:line="240" w:lineRule="auto"/>
        <w:ind w:right="-323"/>
        <w:rPr>
          <w:rFonts w:ascii="Times New Roman" w:hAnsi="Times New Roman" w:cs="Times New Roman"/>
          <w:sz w:val="24"/>
          <w:szCs w:val="24"/>
        </w:rPr>
      </w:pPr>
      <w:r w:rsidRPr="00C408DA">
        <w:rPr>
          <w:rFonts w:ascii="Times New Roman" w:hAnsi="Times New Roman" w:cs="Times New Roman"/>
          <w:sz w:val="24"/>
          <w:szCs w:val="24"/>
        </w:rPr>
        <w:t>Anna Kantosalo, Liisa Ilomäki and Minna Lakkala, University of Helsinki, Finland</w:t>
      </w:r>
    </w:p>
    <w:p w:rsidR="00414D97" w:rsidRPr="00C408DA" w:rsidRDefault="00414D97" w:rsidP="00877AD6">
      <w:pPr>
        <w:spacing w:after="0" w:line="240" w:lineRule="auto"/>
        <w:rPr>
          <w:rFonts w:ascii="Times New Roman" w:hAnsi="Times New Roman" w:cs="Times New Roman"/>
          <w:sz w:val="24"/>
          <w:szCs w:val="24"/>
        </w:rPr>
      </w:pPr>
    </w:p>
    <w:p w:rsidR="00877AD6" w:rsidRPr="00C408DA" w:rsidRDefault="00877AD6" w:rsidP="00877AD6">
      <w:pPr>
        <w:spacing w:after="0" w:line="240" w:lineRule="auto"/>
        <w:rPr>
          <w:rFonts w:ascii="Times New Roman" w:hAnsi="Times New Roman" w:cs="Times New Roman"/>
          <w:sz w:val="24"/>
          <w:szCs w:val="24"/>
        </w:rPr>
      </w:pPr>
    </w:p>
    <w:p w:rsidR="00414D97" w:rsidRPr="00877AD6" w:rsidRDefault="00877AD6" w:rsidP="00877AD6">
      <w:pPr>
        <w:pStyle w:val="Heading2"/>
        <w:spacing w:before="0" w:line="240" w:lineRule="auto"/>
        <w:rPr>
          <w:rFonts w:ascii="Times New Roman" w:hAnsi="Times New Roman" w:cs="Times New Roman"/>
          <w:color w:val="auto"/>
          <w:sz w:val="28"/>
          <w:szCs w:val="28"/>
          <w:lang w:val="en-US"/>
        </w:rPr>
      </w:pPr>
      <w:r w:rsidRPr="00877AD6">
        <w:rPr>
          <w:rFonts w:ascii="Times New Roman" w:hAnsi="Times New Roman" w:cs="Times New Roman"/>
          <w:color w:val="auto"/>
          <w:sz w:val="28"/>
          <w:szCs w:val="28"/>
          <w:lang w:val="en-US"/>
        </w:rPr>
        <w:t xml:space="preserve">1. </w:t>
      </w:r>
      <w:r w:rsidR="00414D97" w:rsidRPr="00877AD6">
        <w:rPr>
          <w:rFonts w:ascii="Times New Roman" w:hAnsi="Times New Roman" w:cs="Times New Roman"/>
          <w:color w:val="auto"/>
          <w:sz w:val="28"/>
          <w:szCs w:val="28"/>
          <w:lang w:val="en-US"/>
        </w:rPr>
        <w:t>Introduction</w:t>
      </w:r>
    </w:p>
    <w:p w:rsidR="00414D97" w:rsidRPr="00877AD6" w:rsidRDefault="00414D97" w:rsidP="00877AD6">
      <w:pPr>
        <w:spacing w:after="0" w:line="240" w:lineRule="auto"/>
        <w:rPr>
          <w:rFonts w:ascii="Times New Roman" w:hAnsi="Times New Roman" w:cs="Times New Roman"/>
          <w:sz w:val="24"/>
          <w:szCs w:val="24"/>
          <w:lang w:val="en-US"/>
        </w:rPr>
      </w:pPr>
    </w:p>
    <w:p w:rsidR="00414D97" w:rsidRDefault="00414D97" w:rsidP="00877AD6">
      <w:p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The field of assessment in education has faced a real challenge welcoming the era of competences. Assuming the new concept of Lifelong learning</w:t>
      </w:r>
      <w:r w:rsidR="00684D11" w:rsidRPr="00877AD6">
        <w:rPr>
          <w:rFonts w:ascii="Times New Roman" w:hAnsi="Times New Roman" w:cs="Times New Roman"/>
          <w:sz w:val="24"/>
          <w:szCs w:val="24"/>
          <w:lang w:val="en-US"/>
        </w:rPr>
        <w:t>,</w:t>
      </w:r>
      <w:r w:rsidRPr="00877AD6">
        <w:rPr>
          <w:rFonts w:ascii="Times New Roman" w:hAnsi="Times New Roman" w:cs="Times New Roman"/>
          <w:sz w:val="24"/>
          <w:szCs w:val="24"/>
          <w:lang w:val="en-US"/>
        </w:rPr>
        <w:t xml:space="preserve"> rising from the various international policies presented in the LINKED paper</w:t>
      </w:r>
      <w:r w:rsidR="00684D11" w:rsidRPr="00877AD6">
        <w:rPr>
          <w:rFonts w:ascii="Times New Roman" w:hAnsi="Times New Roman" w:cs="Times New Roman"/>
          <w:sz w:val="24"/>
          <w:szCs w:val="24"/>
          <w:lang w:val="en-US"/>
        </w:rPr>
        <w:t>s</w:t>
      </w:r>
      <w:r w:rsidRPr="00877AD6">
        <w:rPr>
          <w:rFonts w:ascii="Times New Roman" w:hAnsi="Times New Roman" w:cs="Times New Roman"/>
          <w:sz w:val="24"/>
          <w:szCs w:val="24"/>
          <w:lang w:val="en-US"/>
        </w:rPr>
        <w:t xml:space="preserve"> on defining digital competence, forces educators to take a new approach on assessment that </w:t>
      </w:r>
      <w:r w:rsidR="00684D11" w:rsidRPr="00877AD6">
        <w:rPr>
          <w:rFonts w:ascii="Times New Roman" w:hAnsi="Times New Roman" w:cs="Times New Roman"/>
          <w:sz w:val="24"/>
          <w:szCs w:val="24"/>
          <w:lang w:val="en-US"/>
        </w:rPr>
        <w:t>could</w:t>
      </w:r>
      <w:r w:rsidRPr="00877AD6">
        <w:rPr>
          <w:rFonts w:ascii="Times New Roman" w:hAnsi="Times New Roman" w:cs="Times New Roman"/>
          <w:sz w:val="24"/>
          <w:szCs w:val="24"/>
          <w:lang w:val="en-US"/>
        </w:rPr>
        <w:t xml:space="preserve"> not only measure students</w:t>
      </w:r>
      <w:r w:rsidR="00684D11" w:rsidRPr="00877AD6">
        <w:rPr>
          <w:rFonts w:ascii="Times New Roman" w:hAnsi="Times New Roman" w:cs="Times New Roman"/>
          <w:sz w:val="24"/>
          <w:szCs w:val="24"/>
          <w:lang w:val="en-US"/>
        </w:rPr>
        <w:t>'</w:t>
      </w:r>
      <w:r w:rsidRPr="00877AD6">
        <w:rPr>
          <w:rFonts w:ascii="Times New Roman" w:hAnsi="Times New Roman" w:cs="Times New Roman"/>
          <w:sz w:val="24"/>
          <w:szCs w:val="24"/>
          <w:lang w:val="en-US"/>
        </w:rPr>
        <w:t xml:space="preserve"> skill</w:t>
      </w:r>
      <w:r w:rsidR="00684D11" w:rsidRPr="00877AD6">
        <w:rPr>
          <w:rFonts w:ascii="Times New Roman" w:hAnsi="Times New Roman" w:cs="Times New Roman"/>
          <w:sz w:val="24"/>
          <w:szCs w:val="24"/>
          <w:lang w:val="en-US"/>
        </w:rPr>
        <w:t>s better</w:t>
      </w:r>
      <w:r w:rsidRPr="00877AD6">
        <w:rPr>
          <w:rFonts w:ascii="Times New Roman" w:hAnsi="Times New Roman" w:cs="Times New Roman"/>
          <w:sz w:val="24"/>
          <w:szCs w:val="24"/>
          <w:lang w:val="en-US"/>
        </w:rPr>
        <w:t>, b</w:t>
      </w:r>
      <w:r w:rsidR="00291B4F" w:rsidRPr="00877AD6">
        <w:rPr>
          <w:rFonts w:ascii="Times New Roman" w:hAnsi="Times New Roman" w:cs="Times New Roman"/>
          <w:sz w:val="24"/>
          <w:szCs w:val="24"/>
          <w:lang w:val="en-US"/>
        </w:rPr>
        <w:t xml:space="preserve">ut also enhance their learning. </w:t>
      </w:r>
      <w:r w:rsidR="00340D1D" w:rsidRPr="00877AD6">
        <w:rPr>
          <w:rFonts w:ascii="Times New Roman" w:hAnsi="Times New Roman" w:cs="Times New Roman"/>
          <w:sz w:val="24"/>
          <w:szCs w:val="24"/>
          <w:lang w:val="en-US"/>
        </w:rPr>
        <w:t>According to the articles</w:t>
      </w:r>
      <w:r w:rsidR="00684D11" w:rsidRPr="00877AD6">
        <w:rPr>
          <w:rFonts w:ascii="Times New Roman" w:hAnsi="Times New Roman" w:cs="Times New Roman"/>
          <w:sz w:val="24"/>
          <w:szCs w:val="24"/>
          <w:lang w:val="en-US"/>
        </w:rPr>
        <w:t xml:space="preserve"> examined for this review</w:t>
      </w:r>
      <w:r w:rsidR="00340D1D" w:rsidRPr="00877AD6">
        <w:rPr>
          <w:rFonts w:ascii="Times New Roman" w:hAnsi="Times New Roman" w:cs="Times New Roman"/>
          <w:sz w:val="24"/>
          <w:szCs w:val="24"/>
          <w:lang w:val="en-US"/>
        </w:rPr>
        <w:t xml:space="preserve">, a </w:t>
      </w:r>
      <w:r w:rsidR="0046176F" w:rsidRPr="00877AD6">
        <w:rPr>
          <w:rFonts w:ascii="Times New Roman" w:hAnsi="Times New Roman" w:cs="Times New Roman"/>
          <w:sz w:val="24"/>
          <w:szCs w:val="24"/>
          <w:lang w:val="en-US"/>
        </w:rPr>
        <w:t>n</w:t>
      </w:r>
      <w:r w:rsidR="0018298C" w:rsidRPr="00877AD6">
        <w:rPr>
          <w:rFonts w:ascii="Times New Roman" w:hAnsi="Times New Roman" w:cs="Times New Roman"/>
          <w:sz w:val="24"/>
          <w:szCs w:val="24"/>
          <w:lang w:val="en-US"/>
        </w:rPr>
        <w:t>ovel</w:t>
      </w:r>
      <w:r w:rsidR="00D43E6D" w:rsidRPr="00877AD6">
        <w:rPr>
          <w:rFonts w:ascii="Times New Roman" w:hAnsi="Times New Roman" w:cs="Times New Roman"/>
          <w:sz w:val="24"/>
          <w:szCs w:val="24"/>
          <w:lang w:val="en-US"/>
        </w:rPr>
        <w:t xml:space="preserve"> approach</w:t>
      </w:r>
      <w:r w:rsidR="00291B4F" w:rsidRPr="00877AD6">
        <w:rPr>
          <w:rFonts w:ascii="Times New Roman" w:hAnsi="Times New Roman" w:cs="Times New Roman"/>
          <w:sz w:val="24"/>
          <w:szCs w:val="24"/>
          <w:lang w:val="en-US"/>
        </w:rPr>
        <w:t xml:space="preserve"> on assessment has been discussed in the literature, </w:t>
      </w:r>
      <w:r w:rsidR="00D43E6D" w:rsidRPr="00877AD6">
        <w:rPr>
          <w:rFonts w:ascii="Times New Roman" w:hAnsi="Times New Roman" w:cs="Times New Roman"/>
          <w:sz w:val="24"/>
          <w:szCs w:val="24"/>
          <w:lang w:val="en-US"/>
        </w:rPr>
        <w:t>especially, related</w:t>
      </w:r>
      <w:r w:rsidR="0046176F" w:rsidRPr="00877AD6">
        <w:rPr>
          <w:rFonts w:ascii="Times New Roman" w:hAnsi="Times New Roman" w:cs="Times New Roman"/>
          <w:sz w:val="24"/>
          <w:szCs w:val="24"/>
          <w:lang w:val="en-US"/>
        </w:rPr>
        <w:t xml:space="preserve"> to the transformations in </w:t>
      </w:r>
      <w:r w:rsidR="00CF5BF2" w:rsidRPr="00877AD6">
        <w:rPr>
          <w:rFonts w:ascii="Times New Roman" w:hAnsi="Times New Roman" w:cs="Times New Roman"/>
          <w:sz w:val="24"/>
          <w:szCs w:val="24"/>
          <w:lang w:val="en-US"/>
        </w:rPr>
        <w:t>learning theories</w:t>
      </w:r>
      <w:r w:rsidR="00EA5235" w:rsidRPr="00877AD6">
        <w:rPr>
          <w:rFonts w:ascii="Times New Roman" w:hAnsi="Times New Roman" w:cs="Times New Roman"/>
          <w:sz w:val="24"/>
          <w:szCs w:val="24"/>
          <w:lang w:val="en-US"/>
        </w:rPr>
        <w:t>: t</w:t>
      </w:r>
      <w:r w:rsidR="0046176F" w:rsidRPr="00877AD6">
        <w:rPr>
          <w:rFonts w:ascii="Times New Roman" w:hAnsi="Times New Roman" w:cs="Times New Roman"/>
          <w:sz w:val="24"/>
          <w:szCs w:val="24"/>
          <w:lang w:val="en-US"/>
        </w:rPr>
        <w:t xml:space="preserve">he emphasis </w:t>
      </w:r>
      <w:r w:rsidR="00EA5235" w:rsidRPr="00877AD6">
        <w:rPr>
          <w:rFonts w:ascii="Times New Roman" w:hAnsi="Times New Roman" w:cs="Times New Roman"/>
          <w:sz w:val="24"/>
          <w:szCs w:val="24"/>
          <w:lang w:val="en-US"/>
        </w:rPr>
        <w:t>of</w:t>
      </w:r>
      <w:r w:rsidR="0046176F" w:rsidRPr="00877AD6">
        <w:rPr>
          <w:rFonts w:ascii="Times New Roman" w:hAnsi="Times New Roman" w:cs="Times New Roman"/>
          <w:sz w:val="24"/>
          <w:szCs w:val="24"/>
          <w:lang w:val="en-US"/>
        </w:rPr>
        <w:t xml:space="preserve"> currently </w:t>
      </w:r>
      <w:r w:rsidR="00CF5BF2" w:rsidRPr="00877AD6">
        <w:rPr>
          <w:rFonts w:ascii="Times New Roman" w:hAnsi="Times New Roman" w:cs="Times New Roman"/>
          <w:sz w:val="24"/>
          <w:szCs w:val="24"/>
          <w:lang w:val="en-US"/>
        </w:rPr>
        <w:t xml:space="preserve">favored </w:t>
      </w:r>
      <w:r w:rsidR="0046176F" w:rsidRPr="00877AD6">
        <w:rPr>
          <w:rFonts w:ascii="Times New Roman" w:hAnsi="Times New Roman" w:cs="Times New Roman"/>
          <w:sz w:val="24"/>
          <w:szCs w:val="24"/>
          <w:lang w:val="en-US"/>
        </w:rPr>
        <w:t xml:space="preserve">theories is on students' own knowledge construction and cognitive processes that are strongly </w:t>
      </w:r>
      <w:r w:rsidR="007311CB" w:rsidRPr="00877AD6">
        <w:rPr>
          <w:rFonts w:ascii="Times New Roman" w:hAnsi="Times New Roman" w:cs="Times New Roman"/>
          <w:sz w:val="24"/>
          <w:szCs w:val="24"/>
          <w:lang w:val="en-US"/>
        </w:rPr>
        <w:t>integrated with</w:t>
      </w:r>
      <w:r w:rsidR="0046176F" w:rsidRPr="00877AD6">
        <w:rPr>
          <w:rFonts w:ascii="Times New Roman" w:hAnsi="Times New Roman" w:cs="Times New Roman"/>
          <w:sz w:val="24"/>
          <w:szCs w:val="24"/>
          <w:lang w:val="en-US"/>
        </w:rPr>
        <w:t xml:space="preserve"> social and cultural factors</w:t>
      </w:r>
      <w:r w:rsidR="00291B4F" w:rsidRPr="00877AD6">
        <w:rPr>
          <w:rFonts w:ascii="Times New Roman" w:hAnsi="Times New Roman" w:cs="Times New Roman"/>
          <w:sz w:val="24"/>
          <w:szCs w:val="24"/>
          <w:lang w:val="en-US"/>
        </w:rPr>
        <w:t>.</w:t>
      </w:r>
    </w:p>
    <w:p w:rsidR="00877AD6" w:rsidRPr="00877AD6" w:rsidRDefault="00877AD6" w:rsidP="00877AD6">
      <w:pPr>
        <w:spacing w:after="0" w:line="240" w:lineRule="auto"/>
        <w:rPr>
          <w:rFonts w:ascii="Times New Roman" w:hAnsi="Times New Roman" w:cs="Times New Roman"/>
          <w:sz w:val="24"/>
          <w:szCs w:val="24"/>
          <w:lang w:val="en-US"/>
        </w:rPr>
      </w:pPr>
    </w:p>
    <w:p w:rsidR="00291B4F" w:rsidRDefault="00291B4F" w:rsidP="00877AD6">
      <w:p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 xml:space="preserve">The need for assessment tools </w:t>
      </w:r>
      <w:r w:rsidR="00CC6B0B" w:rsidRPr="00877AD6">
        <w:rPr>
          <w:rFonts w:ascii="Times New Roman" w:hAnsi="Times New Roman" w:cs="Times New Roman"/>
          <w:sz w:val="24"/>
          <w:szCs w:val="24"/>
          <w:lang w:val="en-US"/>
        </w:rPr>
        <w:t xml:space="preserve">that are </w:t>
      </w:r>
      <w:r w:rsidRPr="00877AD6">
        <w:rPr>
          <w:rFonts w:ascii="Times New Roman" w:hAnsi="Times New Roman" w:cs="Times New Roman"/>
          <w:sz w:val="24"/>
          <w:szCs w:val="24"/>
          <w:lang w:val="en-US"/>
        </w:rPr>
        <w:t xml:space="preserve">better </w:t>
      </w:r>
      <w:r w:rsidR="00CC6B0B" w:rsidRPr="00877AD6">
        <w:rPr>
          <w:rFonts w:ascii="Times New Roman" w:hAnsi="Times New Roman" w:cs="Times New Roman"/>
          <w:sz w:val="24"/>
          <w:szCs w:val="24"/>
          <w:lang w:val="en-US"/>
        </w:rPr>
        <w:t>in line with</w:t>
      </w:r>
      <w:r w:rsidRPr="00877AD6">
        <w:rPr>
          <w:rFonts w:ascii="Times New Roman" w:hAnsi="Times New Roman" w:cs="Times New Roman"/>
          <w:sz w:val="24"/>
          <w:szCs w:val="24"/>
          <w:lang w:val="en-US"/>
        </w:rPr>
        <w:t xml:space="preserve"> </w:t>
      </w:r>
      <w:r w:rsidR="000A4BC3" w:rsidRPr="00877AD6">
        <w:rPr>
          <w:rFonts w:ascii="Times New Roman" w:hAnsi="Times New Roman" w:cs="Times New Roman"/>
          <w:sz w:val="24"/>
          <w:szCs w:val="24"/>
          <w:lang w:val="en-US"/>
        </w:rPr>
        <w:t xml:space="preserve">the modern learning theories and the focus on competencies has </w:t>
      </w:r>
      <w:r w:rsidR="00F36E34" w:rsidRPr="00877AD6">
        <w:rPr>
          <w:rFonts w:ascii="Times New Roman" w:hAnsi="Times New Roman" w:cs="Times New Roman"/>
          <w:sz w:val="24"/>
          <w:szCs w:val="24"/>
          <w:lang w:val="en-US"/>
        </w:rPr>
        <w:t xml:space="preserve">inspired scientists from various fields. Researchers focusing on assessment have created theories to </w:t>
      </w:r>
      <w:r w:rsidR="00CC6B0B" w:rsidRPr="00877AD6">
        <w:rPr>
          <w:rFonts w:ascii="Times New Roman" w:hAnsi="Times New Roman" w:cs="Times New Roman"/>
          <w:sz w:val="24"/>
          <w:szCs w:val="24"/>
          <w:lang w:val="en-US"/>
        </w:rPr>
        <w:t xml:space="preserve">inform </w:t>
      </w:r>
      <w:r w:rsidR="00F36E34" w:rsidRPr="00877AD6">
        <w:rPr>
          <w:rFonts w:ascii="Times New Roman" w:hAnsi="Times New Roman" w:cs="Times New Roman"/>
          <w:sz w:val="24"/>
          <w:szCs w:val="24"/>
          <w:lang w:val="en-US"/>
        </w:rPr>
        <w:t>assessment</w:t>
      </w:r>
      <w:r w:rsidR="00CC6B0B" w:rsidRPr="00877AD6">
        <w:rPr>
          <w:rFonts w:ascii="Times New Roman" w:hAnsi="Times New Roman" w:cs="Times New Roman"/>
          <w:sz w:val="24"/>
          <w:szCs w:val="24"/>
          <w:lang w:val="en-US"/>
        </w:rPr>
        <w:t xml:space="preserve"> practices; </w:t>
      </w:r>
      <w:r w:rsidR="00F36E34" w:rsidRPr="00877AD6">
        <w:rPr>
          <w:rFonts w:ascii="Times New Roman" w:hAnsi="Times New Roman" w:cs="Times New Roman"/>
          <w:sz w:val="24"/>
          <w:szCs w:val="24"/>
          <w:lang w:val="en-US"/>
        </w:rPr>
        <w:t>school librarians, who have widened our perception of literacy to include digital literacy, have also thought of effective ways to assess students</w:t>
      </w:r>
      <w:r w:rsidR="005E7A80" w:rsidRPr="00877AD6">
        <w:rPr>
          <w:rFonts w:ascii="Times New Roman" w:hAnsi="Times New Roman" w:cs="Times New Roman"/>
          <w:sz w:val="24"/>
          <w:szCs w:val="24"/>
          <w:lang w:val="en-US"/>
        </w:rPr>
        <w:t>' progress i</w:t>
      </w:r>
      <w:r w:rsidR="00F36E34" w:rsidRPr="00877AD6">
        <w:rPr>
          <w:rFonts w:ascii="Times New Roman" w:hAnsi="Times New Roman" w:cs="Times New Roman"/>
          <w:sz w:val="24"/>
          <w:szCs w:val="24"/>
          <w:lang w:val="en-US"/>
        </w:rPr>
        <w:t xml:space="preserve">n </w:t>
      </w:r>
      <w:r w:rsidR="00CC6B0B" w:rsidRPr="00877AD6">
        <w:rPr>
          <w:rFonts w:ascii="Times New Roman" w:hAnsi="Times New Roman" w:cs="Times New Roman"/>
          <w:sz w:val="24"/>
          <w:szCs w:val="24"/>
          <w:lang w:val="en-US"/>
        </w:rPr>
        <w:t xml:space="preserve">that </w:t>
      </w:r>
      <w:r w:rsidR="00F36E34" w:rsidRPr="00877AD6">
        <w:rPr>
          <w:rFonts w:ascii="Times New Roman" w:hAnsi="Times New Roman" w:cs="Times New Roman"/>
          <w:sz w:val="24"/>
          <w:szCs w:val="24"/>
          <w:lang w:val="en-US"/>
        </w:rPr>
        <w:t>field</w:t>
      </w:r>
      <w:r w:rsidR="00CC6B0B" w:rsidRPr="00877AD6">
        <w:rPr>
          <w:rFonts w:ascii="Times New Roman" w:hAnsi="Times New Roman" w:cs="Times New Roman"/>
          <w:sz w:val="24"/>
          <w:szCs w:val="24"/>
          <w:lang w:val="en-US"/>
        </w:rPr>
        <w:t>;</w:t>
      </w:r>
      <w:r w:rsidR="00F36E34" w:rsidRPr="00877AD6">
        <w:rPr>
          <w:rFonts w:ascii="Times New Roman" w:hAnsi="Times New Roman" w:cs="Times New Roman"/>
          <w:sz w:val="24"/>
          <w:szCs w:val="24"/>
          <w:lang w:val="en-US"/>
        </w:rPr>
        <w:t xml:space="preserve"> and both governmental and private agencies have developed tools for </w:t>
      </w:r>
      <w:r w:rsidR="00CC6B0B" w:rsidRPr="00877AD6">
        <w:rPr>
          <w:rFonts w:ascii="Times New Roman" w:hAnsi="Times New Roman" w:cs="Times New Roman"/>
          <w:sz w:val="24"/>
          <w:szCs w:val="24"/>
          <w:lang w:val="en-US"/>
        </w:rPr>
        <w:t>measuring learning in various fields</w:t>
      </w:r>
      <w:r w:rsidR="00F36E34" w:rsidRPr="00877AD6">
        <w:rPr>
          <w:rFonts w:ascii="Times New Roman" w:hAnsi="Times New Roman" w:cs="Times New Roman"/>
          <w:sz w:val="24"/>
          <w:szCs w:val="24"/>
          <w:lang w:val="en-US"/>
        </w:rPr>
        <w:t>.</w:t>
      </w:r>
    </w:p>
    <w:p w:rsidR="00877AD6" w:rsidRPr="00877AD6" w:rsidRDefault="00877AD6" w:rsidP="00877AD6">
      <w:pPr>
        <w:spacing w:after="0" w:line="240" w:lineRule="auto"/>
        <w:rPr>
          <w:rFonts w:ascii="Times New Roman" w:hAnsi="Times New Roman" w:cs="Times New Roman"/>
          <w:sz w:val="24"/>
          <w:szCs w:val="24"/>
          <w:lang w:val="en-US"/>
        </w:rPr>
      </w:pPr>
    </w:p>
    <w:p w:rsidR="00A30787" w:rsidRDefault="00CC6B0B" w:rsidP="00877AD6">
      <w:p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In the reviewed articles, t</w:t>
      </w:r>
      <w:r w:rsidR="009D44B8" w:rsidRPr="00877AD6">
        <w:rPr>
          <w:rFonts w:ascii="Times New Roman" w:hAnsi="Times New Roman" w:cs="Times New Roman"/>
          <w:sz w:val="24"/>
          <w:szCs w:val="24"/>
          <w:lang w:val="en-US"/>
        </w:rPr>
        <w:t xml:space="preserve">he role of assessment in the decision making process of </w:t>
      </w:r>
      <w:r w:rsidRPr="00877AD6">
        <w:rPr>
          <w:rFonts w:ascii="Times New Roman" w:hAnsi="Times New Roman" w:cs="Times New Roman"/>
          <w:sz w:val="24"/>
          <w:szCs w:val="24"/>
          <w:lang w:val="en-US"/>
        </w:rPr>
        <w:t xml:space="preserve">school administrators was </w:t>
      </w:r>
      <w:r w:rsidR="009D44B8" w:rsidRPr="00877AD6">
        <w:rPr>
          <w:rFonts w:ascii="Times New Roman" w:hAnsi="Times New Roman" w:cs="Times New Roman"/>
          <w:sz w:val="24"/>
          <w:szCs w:val="24"/>
          <w:lang w:val="en-US"/>
        </w:rPr>
        <w:t xml:space="preserve">seen crucial </w:t>
      </w:r>
      <w:r w:rsidR="00D927E9" w:rsidRPr="00877AD6">
        <w:rPr>
          <w:rFonts w:ascii="Times New Roman" w:hAnsi="Times New Roman" w:cs="Times New Roman"/>
          <w:sz w:val="24"/>
          <w:szCs w:val="24"/>
          <w:lang w:val="en-US"/>
        </w:rPr>
        <w:t>as w</w:t>
      </w:r>
      <w:r w:rsidRPr="00877AD6">
        <w:rPr>
          <w:rFonts w:ascii="Times New Roman" w:hAnsi="Times New Roman" w:cs="Times New Roman"/>
          <w:sz w:val="24"/>
          <w:szCs w:val="24"/>
          <w:lang w:val="en-US"/>
        </w:rPr>
        <w:t>e</w:t>
      </w:r>
      <w:r w:rsidR="00D927E9" w:rsidRPr="00877AD6">
        <w:rPr>
          <w:rFonts w:ascii="Times New Roman" w:hAnsi="Times New Roman" w:cs="Times New Roman"/>
          <w:sz w:val="24"/>
          <w:szCs w:val="24"/>
          <w:lang w:val="en-US"/>
        </w:rPr>
        <w:t xml:space="preserve">ll as the use of </w:t>
      </w:r>
      <w:r w:rsidR="005E7A80" w:rsidRPr="00877AD6">
        <w:rPr>
          <w:rFonts w:ascii="Times New Roman" w:hAnsi="Times New Roman" w:cs="Times New Roman"/>
          <w:sz w:val="24"/>
          <w:szCs w:val="24"/>
          <w:lang w:val="en-US"/>
        </w:rPr>
        <w:t>assessment to help those pupils</w:t>
      </w:r>
      <w:r w:rsidR="00D927E9" w:rsidRPr="00877AD6">
        <w:rPr>
          <w:rFonts w:ascii="Times New Roman" w:hAnsi="Times New Roman" w:cs="Times New Roman"/>
          <w:sz w:val="24"/>
          <w:szCs w:val="24"/>
          <w:lang w:val="en-US"/>
        </w:rPr>
        <w:t xml:space="preserve"> who struggle </w:t>
      </w:r>
      <w:proofErr w:type="gramStart"/>
      <w:r w:rsidR="00D927E9" w:rsidRPr="00877AD6">
        <w:rPr>
          <w:rFonts w:ascii="Times New Roman" w:hAnsi="Times New Roman" w:cs="Times New Roman"/>
          <w:sz w:val="24"/>
          <w:szCs w:val="24"/>
          <w:lang w:val="en-US"/>
        </w:rPr>
        <w:t>with</w:t>
      </w:r>
      <w:proofErr w:type="gramEnd"/>
      <w:r w:rsidR="00D927E9" w:rsidRPr="00877AD6">
        <w:rPr>
          <w:rFonts w:ascii="Times New Roman" w:hAnsi="Times New Roman" w:cs="Times New Roman"/>
          <w:sz w:val="24"/>
          <w:szCs w:val="24"/>
          <w:lang w:val="en-US"/>
        </w:rPr>
        <w:t xml:space="preserve"> the </w:t>
      </w:r>
      <w:r w:rsidRPr="00877AD6">
        <w:rPr>
          <w:rFonts w:ascii="Times New Roman" w:hAnsi="Times New Roman" w:cs="Times New Roman"/>
          <w:sz w:val="24"/>
          <w:szCs w:val="24"/>
          <w:lang w:val="en-US"/>
        </w:rPr>
        <w:t xml:space="preserve">digital </w:t>
      </w:r>
      <w:r w:rsidR="00D927E9" w:rsidRPr="00877AD6">
        <w:rPr>
          <w:rFonts w:ascii="Times New Roman" w:hAnsi="Times New Roman" w:cs="Times New Roman"/>
          <w:sz w:val="24"/>
          <w:szCs w:val="24"/>
          <w:lang w:val="en-US"/>
        </w:rPr>
        <w:t>competencies (</w:t>
      </w:r>
      <w:r w:rsidR="009D44B8" w:rsidRPr="00877AD6">
        <w:rPr>
          <w:rFonts w:ascii="Times New Roman" w:hAnsi="Times New Roman" w:cs="Times New Roman"/>
          <w:sz w:val="24"/>
          <w:szCs w:val="24"/>
          <w:lang w:val="en-US"/>
        </w:rPr>
        <w:t xml:space="preserve">Schroeder &amp; </w:t>
      </w:r>
      <w:proofErr w:type="spellStart"/>
      <w:r w:rsidR="009D44B8" w:rsidRPr="00877AD6">
        <w:rPr>
          <w:rFonts w:ascii="Times New Roman" w:hAnsi="Times New Roman" w:cs="Times New Roman"/>
          <w:sz w:val="24"/>
          <w:szCs w:val="24"/>
          <w:lang w:val="en-US"/>
        </w:rPr>
        <w:t>Zarinnia</w:t>
      </w:r>
      <w:proofErr w:type="spellEnd"/>
      <w:r w:rsidR="009D44B8" w:rsidRPr="00877AD6">
        <w:rPr>
          <w:rFonts w:ascii="Times New Roman" w:hAnsi="Times New Roman" w:cs="Times New Roman"/>
          <w:sz w:val="24"/>
          <w:szCs w:val="24"/>
          <w:lang w:val="en-US"/>
        </w:rPr>
        <w:t xml:space="preserve">, 2007). Some </w:t>
      </w:r>
      <w:r w:rsidRPr="00877AD6">
        <w:rPr>
          <w:rFonts w:ascii="Times New Roman" w:hAnsi="Times New Roman" w:cs="Times New Roman"/>
          <w:sz w:val="24"/>
          <w:szCs w:val="24"/>
          <w:lang w:val="en-US"/>
        </w:rPr>
        <w:t xml:space="preserve">articles </w:t>
      </w:r>
      <w:r w:rsidR="009D44B8" w:rsidRPr="00877AD6">
        <w:rPr>
          <w:rFonts w:ascii="Times New Roman" w:hAnsi="Times New Roman" w:cs="Times New Roman"/>
          <w:sz w:val="24"/>
          <w:szCs w:val="24"/>
          <w:lang w:val="en-US"/>
        </w:rPr>
        <w:t xml:space="preserve">also </w:t>
      </w:r>
      <w:r w:rsidRPr="00877AD6">
        <w:rPr>
          <w:rFonts w:ascii="Times New Roman" w:hAnsi="Times New Roman" w:cs="Times New Roman"/>
          <w:sz w:val="24"/>
          <w:szCs w:val="24"/>
          <w:lang w:val="en-US"/>
        </w:rPr>
        <w:t xml:space="preserve">mentioned </w:t>
      </w:r>
      <w:r w:rsidR="009D44B8" w:rsidRPr="00877AD6">
        <w:rPr>
          <w:rFonts w:ascii="Times New Roman" w:hAnsi="Times New Roman" w:cs="Times New Roman"/>
          <w:sz w:val="24"/>
          <w:szCs w:val="24"/>
          <w:lang w:val="en-US"/>
        </w:rPr>
        <w:t>the need of assessment to measure the efficiency of digital competence teaching programs to ensure the learning of much needed digital skills for the higher education purposes (Seymour, 2007).</w:t>
      </w:r>
    </w:p>
    <w:p w:rsidR="00877AD6" w:rsidRPr="00877AD6" w:rsidRDefault="00877AD6" w:rsidP="00877AD6">
      <w:pPr>
        <w:spacing w:after="0" w:line="240" w:lineRule="auto"/>
        <w:rPr>
          <w:rFonts w:ascii="Times New Roman" w:hAnsi="Times New Roman" w:cs="Times New Roman"/>
          <w:sz w:val="24"/>
          <w:szCs w:val="24"/>
          <w:lang w:val="en-US"/>
        </w:rPr>
      </w:pPr>
    </w:p>
    <w:p w:rsidR="00181411" w:rsidRDefault="00181411" w:rsidP="00877AD6">
      <w:p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The question “What should be assessed when assessing digital competences?” and it’s sub</w:t>
      </w:r>
      <w:r w:rsidR="005E7A80" w:rsidRPr="00877AD6">
        <w:rPr>
          <w:rFonts w:ascii="Times New Roman" w:hAnsi="Times New Roman" w:cs="Times New Roman"/>
          <w:sz w:val="24"/>
          <w:szCs w:val="24"/>
          <w:lang w:val="en-US"/>
        </w:rPr>
        <w:t>-</w:t>
      </w:r>
      <w:r w:rsidRPr="00877AD6">
        <w:rPr>
          <w:rFonts w:ascii="Times New Roman" w:hAnsi="Times New Roman" w:cs="Times New Roman"/>
          <w:sz w:val="24"/>
          <w:szCs w:val="24"/>
          <w:lang w:val="en-US"/>
        </w:rPr>
        <w:t xml:space="preserve">questions “How should digital competence be assessed?” and “Who should assess digital competences?” were derived from original questions asked by different education stakeholders from the LINKED-project’s partner countries. The questions are each answered on the basis of the articles that were found through the searches conducted for this </w:t>
      </w:r>
      <w:r w:rsidR="005E7A80" w:rsidRPr="00877AD6">
        <w:rPr>
          <w:rFonts w:ascii="Times New Roman" w:hAnsi="Times New Roman" w:cs="Times New Roman"/>
          <w:sz w:val="24"/>
          <w:szCs w:val="24"/>
          <w:lang w:val="en-US"/>
        </w:rPr>
        <w:t>review</w:t>
      </w:r>
      <w:r w:rsidRPr="00877AD6">
        <w:rPr>
          <w:rFonts w:ascii="Times New Roman" w:hAnsi="Times New Roman" w:cs="Times New Roman"/>
          <w:sz w:val="24"/>
          <w:szCs w:val="24"/>
          <w:lang w:val="en-US"/>
        </w:rPr>
        <w:t xml:space="preserve">. For further information on the research procedures, please look </w:t>
      </w:r>
      <w:r w:rsidR="005E7A80" w:rsidRPr="00877AD6">
        <w:rPr>
          <w:rFonts w:ascii="Times New Roman" w:hAnsi="Times New Roman" w:cs="Times New Roman"/>
          <w:sz w:val="24"/>
          <w:szCs w:val="24"/>
          <w:lang w:val="en-US"/>
        </w:rPr>
        <w:t>at</w:t>
      </w:r>
      <w:r w:rsidRPr="00877AD6">
        <w:rPr>
          <w:rFonts w:ascii="Times New Roman" w:hAnsi="Times New Roman" w:cs="Times New Roman"/>
          <w:sz w:val="24"/>
          <w:szCs w:val="24"/>
          <w:lang w:val="en-US"/>
        </w:rPr>
        <w:t xml:space="preserve"> the methodology chapter.</w:t>
      </w:r>
    </w:p>
    <w:p w:rsidR="00877AD6" w:rsidRPr="00877AD6" w:rsidRDefault="00877AD6" w:rsidP="00877AD6">
      <w:pPr>
        <w:spacing w:after="0" w:line="240" w:lineRule="auto"/>
        <w:rPr>
          <w:rFonts w:ascii="Times New Roman" w:hAnsi="Times New Roman" w:cs="Times New Roman"/>
          <w:sz w:val="24"/>
          <w:szCs w:val="24"/>
          <w:lang w:val="en-US"/>
        </w:rPr>
      </w:pPr>
    </w:p>
    <w:p w:rsidR="00573779" w:rsidRPr="00877AD6" w:rsidRDefault="00573779" w:rsidP="00877AD6">
      <w:pPr>
        <w:spacing w:after="0" w:line="240" w:lineRule="auto"/>
        <w:rPr>
          <w:rFonts w:ascii="Times New Roman" w:hAnsi="Times New Roman" w:cs="Times New Roman"/>
          <w:sz w:val="24"/>
          <w:szCs w:val="24"/>
        </w:rPr>
      </w:pPr>
    </w:p>
    <w:p w:rsidR="001C5F8F" w:rsidRPr="00877AD6" w:rsidRDefault="00877AD6" w:rsidP="00877AD6">
      <w:pPr>
        <w:pStyle w:val="Heading2"/>
        <w:spacing w:before="0" w:line="240" w:lineRule="auto"/>
        <w:rPr>
          <w:rFonts w:ascii="Times New Roman" w:hAnsi="Times New Roman" w:cs="Times New Roman"/>
          <w:color w:val="auto"/>
          <w:sz w:val="28"/>
          <w:szCs w:val="28"/>
          <w:lang w:val="en-US"/>
        </w:rPr>
      </w:pPr>
      <w:r w:rsidRPr="00877AD6">
        <w:rPr>
          <w:rFonts w:ascii="Times New Roman" w:hAnsi="Times New Roman" w:cs="Times New Roman"/>
          <w:color w:val="auto"/>
          <w:sz w:val="28"/>
          <w:szCs w:val="28"/>
          <w:lang w:val="en-US"/>
        </w:rPr>
        <w:t xml:space="preserve">2. </w:t>
      </w:r>
      <w:r w:rsidR="001C5F8F" w:rsidRPr="00877AD6">
        <w:rPr>
          <w:rFonts w:ascii="Times New Roman" w:hAnsi="Times New Roman" w:cs="Times New Roman"/>
          <w:color w:val="auto"/>
          <w:sz w:val="28"/>
          <w:szCs w:val="28"/>
          <w:lang w:val="en-US"/>
        </w:rPr>
        <w:t>What should be assessed when assessing digital competences?</w:t>
      </w:r>
    </w:p>
    <w:p w:rsidR="001C5F8F" w:rsidRPr="00877AD6" w:rsidRDefault="001C5F8F" w:rsidP="00877AD6">
      <w:pPr>
        <w:spacing w:after="0" w:line="240" w:lineRule="auto"/>
        <w:rPr>
          <w:rFonts w:ascii="Times New Roman" w:hAnsi="Times New Roman" w:cs="Times New Roman"/>
          <w:sz w:val="24"/>
          <w:szCs w:val="24"/>
          <w:lang w:val="en-US"/>
        </w:rPr>
      </w:pPr>
    </w:p>
    <w:p w:rsidR="001C5F8F" w:rsidRPr="00877AD6" w:rsidRDefault="00E27D6E" w:rsidP="00877AD6">
      <w:p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 xml:space="preserve">Schroeder and </w:t>
      </w:r>
      <w:proofErr w:type="spellStart"/>
      <w:r w:rsidRPr="00877AD6">
        <w:rPr>
          <w:rFonts w:ascii="Times New Roman" w:hAnsi="Times New Roman" w:cs="Times New Roman"/>
          <w:sz w:val="24"/>
          <w:szCs w:val="24"/>
          <w:lang w:val="en-US"/>
        </w:rPr>
        <w:t>Zarinnia</w:t>
      </w:r>
      <w:proofErr w:type="spellEnd"/>
      <w:r w:rsidR="00EE2B15" w:rsidRPr="00877AD6">
        <w:rPr>
          <w:rFonts w:ascii="Times New Roman" w:hAnsi="Times New Roman" w:cs="Times New Roman"/>
          <w:sz w:val="24"/>
          <w:szCs w:val="24"/>
          <w:lang w:val="en-US"/>
        </w:rPr>
        <w:t xml:space="preserve"> </w:t>
      </w:r>
      <w:r w:rsidR="00340D1D" w:rsidRPr="00877AD6">
        <w:rPr>
          <w:rFonts w:ascii="Times New Roman" w:hAnsi="Times New Roman" w:cs="Times New Roman"/>
          <w:sz w:val="24"/>
          <w:szCs w:val="24"/>
          <w:lang w:val="en-US"/>
        </w:rPr>
        <w:t xml:space="preserve">(2007) </w:t>
      </w:r>
      <w:r w:rsidR="00EE2B15" w:rsidRPr="00877AD6">
        <w:rPr>
          <w:rFonts w:ascii="Times New Roman" w:hAnsi="Times New Roman" w:cs="Times New Roman"/>
          <w:sz w:val="24"/>
          <w:szCs w:val="24"/>
          <w:lang w:val="en-US"/>
        </w:rPr>
        <w:t>agree</w:t>
      </w:r>
      <w:r w:rsidR="00340D1D" w:rsidRPr="00877AD6">
        <w:rPr>
          <w:rFonts w:ascii="Times New Roman" w:hAnsi="Times New Roman" w:cs="Times New Roman"/>
          <w:sz w:val="24"/>
          <w:szCs w:val="24"/>
          <w:lang w:val="en-US"/>
        </w:rPr>
        <w:t>d</w:t>
      </w:r>
      <w:r w:rsidR="00A7497C" w:rsidRPr="00877AD6">
        <w:rPr>
          <w:rFonts w:ascii="Times New Roman" w:hAnsi="Times New Roman" w:cs="Times New Roman"/>
          <w:sz w:val="24"/>
          <w:szCs w:val="24"/>
          <w:lang w:val="en-US"/>
        </w:rPr>
        <w:t xml:space="preserve"> in their report</w:t>
      </w:r>
      <w:r w:rsidR="00EE2B15" w:rsidRPr="00877AD6">
        <w:rPr>
          <w:rFonts w:ascii="Times New Roman" w:hAnsi="Times New Roman" w:cs="Times New Roman"/>
          <w:sz w:val="24"/>
          <w:szCs w:val="24"/>
          <w:lang w:val="en-US"/>
        </w:rPr>
        <w:t xml:space="preserve"> that instead of focusing on specific subjects, pupils should be assessed in skills and competences. This </w:t>
      </w:r>
      <w:r w:rsidR="00340D1D" w:rsidRPr="00877AD6">
        <w:rPr>
          <w:rFonts w:ascii="Times New Roman" w:hAnsi="Times New Roman" w:cs="Times New Roman"/>
          <w:sz w:val="24"/>
          <w:szCs w:val="24"/>
          <w:lang w:val="en-US"/>
        </w:rPr>
        <w:t xml:space="preserve">was </w:t>
      </w:r>
      <w:r w:rsidR="00EE2B15" w:rsidRPr="00877AD6">
        <w:rPr>
          <w:rFonts w:ascii="Times New Roman" w:hAnsi="Times New Roman" w:cs="Times New Roman"/>
          <w:sz w:val="24"/>
          <w:szCs w:val="24"/>
          <w:lang w:val="en-US"/>
        </w:rPr>
        <w:t>seen important for the personal development</w:t>
      </w:r>
      <w:r w:rsidR="00F7341D" w:rsidRPr="00877AD6">
        <w:rPr>
          <w:rFonts w:ascii="Times New Roman" w:hAnsi="Times New Roman" w:cs="Times New Roman"/>
          <w:sz w:val="24"/>
          <w:szCs w:val="24"/>
          <w:lang w:val="en-US"/>
        </w:rPr>
        <w:t xml:space="preserve"> of a single pupil.</w:t>
      </w:r>
      <w:r w:rsidRPr="00877AD6">
        <w:rPr>
          <w:rFonts w:ascii="Times New Roman" w:hAnsi="Times New Roman" w:cs="Times New Roman"/>
          <w:sz w:val="24"/>
          <w:szCs w:val="24"/>
          <w:lang w:val="en-US"/>
        </w:rPr>
        <w:t xml:space="preserve"> Lund </w:t>
      </w:r>
      <w:r w:rsidR="00693A95" w:rsidRPr="00877AD6">
        <w:rPr>
          <w:rFonts w:ascii="Times New Roman" w:hAnsi="Times New Roman" w:cs="Times New Roman"/>
          <w:sz w:val="24"/>
          <w:szCs w:val="24"/>
          <w:lang w:val="en-US"/>
        </w:rPr>
        <w:t xml:space="preserve">(2008) </w:t>
      </w:r>
      <w:r w:rsidR="00A7497C" w:rsidRPr="00877AD6">
        <w:rPr>
          <w:rFonts w:ascii="Times New Roman" w:hAnsi="Times New Roman" w:cs="Times New Roman"/>
          <w:sz w:val="24"/>
          <w:szCs w:val="24"/>
          <w:lang w:val="en-US"/>
        </w:rPr>
        <w:t>saw</w:t>
      </w:r>
      <w:r w:rsidRPr="00877AD6">
        <w:rPr>
          <w:rFonts w:ascii="Times New Roman" w:hAnsi="Times New Roman" w:cs="Times New Roman"/>
          <w:sz w:val="24"/>
          <w:szCs w:val="24"/>
          <w:lang w:val="en-US"/>
        </w:rPr>
        <w:t xml:space="preserve"> the role of assessment as a communal practice as the quality of assessment derives directly from “the capacity to take more than one’s</w:t>
      </w:r>
      <w:r w:rsidR="00810BB3" w:rsidRPr="00877AD6">
        <w:rPr>
          <w:rFonts w:ascii="Times New Roman" w:hAnsi="Times New Roman" w:cs="Times New Roman"/>
          <w:sz w:val="24"/>
          <w:szCs w:val="24"/>
          <w:lang w:val="en-US"/>
        </w:rPr>
        <w:t xml:space="preserve"> </w:t>
      </w:r>
      <w:r w:rsidRPr="00877AD6">
        <w:rPr>
          <w:rFonts w:ascii="Times New Roman" w:hAnsi="Times New Roman" w:cs="Times New Roman"/>
          <w:sz w:val="24"/>
          <w:szCs w:val="24"/>
          <w:lang w:val="en-US"/>
        </w:rPr>
        <w:t>own perspective and coordinate perspectives of others with one’s own.”</w:t>
      </w:r>
      <w:r w:rsidR="00710E49" w:rsidRPr="00877AD6">
        <w:rPr>
          <w:rFonts w:ascii="Times New Roman" w:hAnsi="Times New Roman" w:cs="Times New Roman"/>
          <w:sz w:val="24"/>
          <w:szCs w:val="24"/>
          <w:lang w:val="en-US"/>
        </w:rPr>
        <w:t xml:space="preserve"> He also add</w:t>
      </w:r>
      <w:r w:rsidR="00A7497C" w:rsidRPr="00877AD6">
        <w:rPr>
          <w:rFonts w:ascii="Times New Roman" w:hAnsi="Times New Roman" w:cs="Times New Roman"/>
          <w:sz w:val="24"/>
          <w:szCs w:val="24"/>
          <w:lang w:val="en-US"/>
        </w:rPr>
        <w:t>ed</w:t>
      </w:r>
      <w:r w:rsidR="00710E49" w:rsidRPr="00877AD6">
        <w:rPr>
          <w:rFonts w:ascii="Times New Roman" w:hAnsi="Times New Roman" w:cs="Times New Roman"/>
          <w:sz w:val="24"/>
          <w:szCs w:val="24"/>
          <w:lang w:val="en-US"/>
        </w:rPr>
        <w:t xml:space="preserve"> that assessment holds multiple purposes</w:t>
      </w:r>
      <w:proofErr w:type="gramStart"/>
      <w:r w:rsidR="00CF4F31" w:rsidRPr="00877AD6">
        <w:rPr>
          <w:rFonts w:ascii="Times New Roman" w:hAnsi="Times New Roman" w:cs="Times New Roman"/>
          <w:sz w:val="24"/>
          <w:szCs w:val="24"/>
          <w:lang w:val="en-US"/>
        </w:rPr>
        <w:t xml:space="preserve">, </w:t>
      </w:r>
      <w:r w:rsidR="00CB0F4B" w:rsidRPr="00877AD6">
        <w:rPr>
          <w:rFonts w:ascii="Times New Roman" w:hAnsi="Times New Roman" w:cs="Times New Roman"/>
          <w:sz w:val="24"/>
          <w:szCs w:val="24"/>
          <w:lang w:val="en-US"/>
        </w:rPr>
        <w:t xml:space="preserve"> examples</w:t>
      </w:r>
      <w:proofErr w:type="gramEnd"/>
      <w:r w:rsidR="00CB0F4B" w:rsidRPr="00877AD6">
        <w:rPr>
          <w:rFonts w:ascii="Times New Roman" w:hAnsi="Times New Roman" w:cs="Times New Roman"/>
          <w:sz w:val="24"/>
          <w:szCs w:val="24"/>
          <w:lang w:val="en-US"/>
        </w:rPr>
        <w:t xml:space="preserve"> of which can be seen in the work of Schroeder and </w:t>
      </w:r>
      <w:proofErr w:type="spellStart"/>
      <w:r w:rsidR="00CB0F4B" w:rsidRPr="00877AD6">
        <w:rPr>
          <w:rFonts w:ascii="Times New Roman" w:hAnsi="Times New Roman" w:cs="Times New Roman"/>
          <w:sz w:val="24"/>
          <w:szCs w:val="24"/>
          <w:lang w:val="en-US"/>
        </w:rPr>
        <w:t>Zarinnia</w:t>
      </w:r>
      <w:proofErr w:type="spellEnd"/>
      <w:r w:rsidR="00CB0F4B" w:rsidRPr="00877AD6">
        <w:rPr>
          <w:rFonts w:ascii="Times New Roman" w:hAnsi="Times New Roman" w:cs="Times New Roman"/>
          <w:sz w:val="24"/>
          <w:szCs w:val="24"/>
          <w:lang w:val="en-US"/>
        </w:rPr>
        <w:t xml:space="preserve"> (2007)</w:t>
      </w:r>
      <w:r w:rsidR="00CF4F31" w:rsidRPr="00877AD6">
        <w:rPr>
          <w:rFonts w:ascii="Times New Roman" w:hAnsi="Times New Roman" w:cs="Times New Roman"/>
          <w:sz w:val="24"/>
          <w:szCs w:val="24"/>
          <w:lang w:val="en-US"/>
        </w:rPr>
        <w:t xml:space="preserve">, like assessment to help governmental decision making and pinpointing students who need extra </w:t>
      </w:r>
      <w:r w:rsidR="00386E59" w:rsidRPr="00877AD6">
        <w:rPr>
          <w:rFonts w:ascii="Times New Roman" w:hAnsi="Times New Roman" w:cs="Times New Roman"/>
          <w:sz w:val="24"/>
          <w:szCs w:val="24"/>
          <w:lang w:val="en-US"/>
        </w:rPr>
        <w:t>help. However</w:t>
      </w:r>
      <w:r w:rsidR="00573779" w:rsidRPr="00877AD6">
        <w:rPr>
          <w:rFonts w:ascii="Times New Roman" w:hAnsi="Times New Roman" w:cs="Times New Roman"/>
          <w:sz w:val="24"/>
          <w:szCs w:val="24"/>
          <w:lang w:val="en-US"/>
        </w:rPr>
        <w:t>,</w:t>
      </w:r>
      <w:r w:rsidR="00D927E9" w:rsidRPr="00877AD6">
        <w:rPr>
          <w:rFonts w:ascii="Times New Roman" w:hAnsi="Times New Roman" w:cs="Times New Roman"/>
          <w:sz w:val="24"/>
          <w:szCs w:val="24"/>
          <w:lang w:val="en-US"/>
        </w:rPr>
        <w:t xml:space="preserve"> specific lists of skills that should be assessed are hard to find in the literature, except for Internet Skills.</w:t>
      </w:r>
    </w:p>
    <w:p w:rsidR="00D534F7" w:rsidRDefault="00A30787" w:rsidP="00877AD6">
      <w:p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lastRenderedPageBreak/>
        <w:t xml:space="preserve">Van </w:t>
      </w:r>
      <w:proofErr w:type="spellStart"/>
      <w:r w:rsidRPr="00877AD6">
        <w:rPr>
          <w:rFonts w:ascii="Times New Roman" w:hAnsi="Times New Roman" w:cs="Times New Roman"/>
          <w:sz w:val="24"/>
          <w:szCs w:val="24"/>
          <w:lang w:val="en-US"/>
        </w:rPr>
        <w:t>Deursen</w:t>
      </w:r>
      <w:proofErr w:type="spellEnd"/>
      <w:r w:rsidRPr="00877AD6">
        <w:rPr>
          <w:rFonts w:ascii="Times New Roman" w:hAnsi="Times New Roman" w:cs="Times New Roman"/>
          <w:sz w:val="24"/>
          <w:szCs w:val="24"/>
          <w:lang w:val="en-US"/>
        </w:rPr>
        <w:t xml:space="preserve"> and </w:t>
      </w:r>
      <w:r w:rsidR="00573779" w:rsidRPr="00877AD6">
        <w:rPr>
          <w:rFonts w:ascii="Times New Roman" w:hAnsi="Times New Roman" w:cs="Times New Roman"/>
          <w:sz w:val="24"/>
          <w:szCs w:val="24"/>
          <w:lang w:val="en-US"/>
        </w:rPr>
        <w:t xml:space="preserve">van </w:t>
      </w:r>
      <w:proofErr w:type="spellStart"/>
      <w:r w:rsidR="00573779" w:rsidRPr="00877AD6">
        <w:rPr>
          <w:rFonts w:ascii="Times New Roman" w:hAnsi="Times New Roman" w:cs="Times New Roman"/>
          <w:sz w:val="24"/>
          <w:szCs w:val="24"/>
          <w:lang w:val="en-US"/>
        </w:rPr>
        <w:t>Dijk</w:t>
      </w:r>
      <w:proofErr w:type="spellEnd"/>
      <w:r w:rsidR="00573779" w:rsidRPr="00877AD6">
        <w:rPr>
          <w:rFonts w:ascii="Times New Roman" w:hAnsi="Times New Roman" w:cs="Times New Roman"/>
          <w:sz w:val="24"/>
          <w:szCs w:val="24"/>
          <w:lang w:val="en-US"/>
        </w:rPr>
        <w:t xml:space="preserve"> (2009) </w:t>
      </w:r>
      <w:r w:rsidRPr="00877AD6">
        <w:rPr>
          <w:rFonts w:ascii="Times New Roman" w:hAnsi="Times New Roman" w:cs="Times New Roman"/>
          <w:sz w:val="24"/>
          <w:szCs w:val="24"/>
          <w:lang w:val="en-US"/>
        </w:rPr>
        <w:t xml:space="preserve">studied the assessment of internet skills. According to </w:t>
      </w:r>
      <w:r w:rsidR="001E79C2" w:rsidRPr="00877AD6">
        <w:rPr>
          <w:rFonts w:ascii="Times New Roman" w:hAnsi="Times New Roman" w:cs="Times New Roman"/>
          <w:sz w:val="24"/>
          <w:szCs w:val="24"/>
          <w:lang w:val="en-US"/>
        </w:rPr>
        <w:t>them</w:t>
      </w:r>
      <w:r w:rsidRPr="00877AD6">
        <w:rPr>
          <w:rFonts w:ascii="Times New Roman" w:hAnsi="Times New Roman" w:cs="Times New Roman"/>
          <w:sz w:val="24"/>
          <w:szCs w:val="24"/>
          <w:lang w:val="en-US"/>
        </w:rPr>
        <w:t>, the measurement of Internet skills is often only partial due to the tendency to divide the area into multiple subcategories, such as button knowledge or information search behavior.</w:t>
      </w:r>
      <w:r w:rsidR="002B0C9A" w:rsidRPr="00877AD6">
        <w:rPr>
          <w:rFonts w:ascii="Times New Roman" w:hAnsi="Times New Roman" w:cs="Times New Roman"/>
          <w:sz w:val="24"/>
          <w:szCs w:val="24"/>
          <w:lang w:val="en-US"/>
        </w:rPr>
        <w:t xml:space="preserve"> In order to compensate for this, </w:t>
      </w:r>
      <w:r w:rsidR="00F975C4" w:rsidRPr="00877AD6">
        <w:rPr>
          <w:rFonts w:ascii="Times New Roman" w:hAnsi="Times New Roman" w:cs="Times New Roman"/>
          <w:sz w:val="24"/>
          <w:szCs w:val="24"/>
          <w:lang w:val="en-US"/>
        </w:rPr>
        <w:t>the authors</w:t>
      </w:r>
      <w:r w:rsidR="002B0C9A" w:rsidRPr="00877AD6">
        <w:rPr>
          <w:rFonts w:ascii="Times New Roman" w:hAnsi="Times New Roman" w:cs="Times New Roman"/>
          <w:sz w:val="24"/>
          <w:szCs w:val="24"/>
          <w:lang w:val="en-US"/>
        </w:rPr>
        <w:t xml:space="preserve"> propose</w:t>
      </w:r>
      <w:r w:rsidRPr="00877AD6">
        <w:rPr>
          <w:rFonts w:ascii="Times New Roman" w:hAnsi="Times New Roman" w:cs="Times New Roman"/>
          <w:sz w:val="24"/>
          <w:szCs w:val="24"/>
          <w:lang w:val="en-US"/>
        </w:rPr>
        <w:t xml:space="preserve"> a model</w:t>
      </w:r>
      <w:r w:rsidR="005D42C4">
        <w:rPr>
          <w:rFonts w:ascii="Times New Roman" w:hAnsi="Times New Roman" w:cs="Times New Roman"/>
          <w:sz w:val="24"/>
          <w:szCs w:val="24"/>
          <w:lang w:val="en-US"/>
        </w:rPr>
        <w:t>, including also detailed definition of concrete activities,</w:t>
      </w:r>
      <w:r w:rsidRPr="00877AD6">
        <w:rPr>
          <w:rFonts w:ascii="Times New Roman" w:hAnsi="Times New Roman" w:cs="Times New Roman"/>
          <w:sz w:val="24"/>
          <w:szCs w:val="24"/>
          <w:lang w:val="en-US"/>
        </w:rPr>
        <w:t xml:space="preserve"> for measuring </w:t>
      </w:r>
      <w:r w:rsidR="002B0C9A" w:rsidRPr="00877AD6">
        <w:rPr>
          <w:rFonts w:ascii="Times New Roman" w:hAnsi="Times New Roman" w:cs="Times New Roman"/>
          <w:sz w:val="24"/>
          <w:szCs w:val="24"/>
          <w:lang w:val="en-US"/>
        </w:rPr>
        <w:t xml:space="preserve">four different categories of internet skills: </w:t>
      </w:r>
    </w:p>
    <w:p w:rsidR="00D534F7" w:rsidRPr="00D534F7" w:rsidRDefault="002B0C9A" w:rsidP="00D534F7">
      <w:pPr>
        <w:pStyle w:val="ListParagraph"/>
        <w:numPr>
          <w:ilvl w:val="0"/>
          <w:numId w:val="7"/>
        </w:numPr>
        <w:spacing w:after="0" w:line="240" w:lineRule="auto"/>
        <w:rPr>
          <w:rFonts w:ascii="Times New Roman" w:hAnsi="Times New Roman" w:cs="Times New Roman"/>
          <w:sz w:val="24"/>
          <w:szCs w:val="24"/>
          <w:lang w:val="en-US"/>
        </w:rPr>
      </w:pPr>
      <w:r w:rsidRPr="00D534F7">
        <w:rPr>
          <w:rFonts w:ascii="Times New Roman" w:hAnsi="Times New Roman" w:cs="Times New Roman"/>
          <w:sz w:val="24"/>
          <w:szCs w:val="24"/>
          <w:lang w:val="en-US"/>
        </w:rPr>
        <w:t>O</w:t>
      </w:r>
      <w:r w:rsidR="00D534F7">
        <w:rPr>
          <w:rFonts w:ascii="Times New Roman" w:hAnsi="Times New Roman" w:cs="Times New Roman"/>
          <w:sz w:val="24"/>
          <w:szCs w:val="24"/>
          <w:lang w:val="en-US"/>
        </w:rPr>
        <w:t xml:space="preserve">perational </w:t>
      </w:r>
      <w:r w:rsidR="005D42C4">
        <w:rPr>
          <w:rFonts w:ascii="Times New Roman" w:hAnsi="Times New Roman" w:cs="Times New Roman"/>
          <w:sz w:val="24"/>
          <w:szCs w:val="24"/>
          <w:lang w:val="en-US"/>
        </w:rPr>
        <w:t>Internet skills: O</w:t>
      </w:r>
      <w:r w:rsidR="00D534F7">
        <w:rPr>
          <w:rFonts w:ascii="Times New Roman" w:hAnsi="Times New Roman" w:cs="Times New Roman"/>
          <w:sz w:val="24"/>
          <w:szCs w:val="24"/>
          <w:lang w:val="en-US"/>
        </w:rPr>
        <w:t>perating an I</w:t>
      </w:r>
      <w:r w:rsidR="005D42C4">
        <w:rPr>
          <w:rFonts w:ascii="Times New Roman" w:hAnsi="Times New Roman" w:cs="Times New Roman"/>
          <w:sz w:val="24"/>
          <w:szCs w:val="24"/>
          <w:lang w:val="en-US"/>
        </w:rPr>
        <w:t>nternet browser (e.g., b</w:t>
      </w:r>
      <w:r w:rsidR="005D42C4" w:rsidRPr="005D42C4">
        <w:rPr>
          <w:rFonts w:ascii="Times New Roman" w:hAnsi="Times New Roman" w:cs="Times New Roman"/>
          <w:sz w:val="24"/>
          <w:szCs w:val="24"/>
          <w:lang w:val="en-US"/>
        </w:rPr>
        <w:t>ookmarking websites</w:t>
      </w:r>
      <w:r w:rsidR="005D42C4">
        <w:rPr>
          <w:rFonts w:ascii="Times New Roman" w:hAnsi="Times New Roman" w:cs="Times New Roman"/>
          <w:sz w:val="24"/>
          <w:szCs w:val="24"/>
          <w:lang w:val="en-US"/>
        </w:rPr>
        <w:t xml:space="preserve">), Operating </w:t>
      </w:r>
      <w:r w:rsidR="00D534F7">
        <w:rPr>
          <w:rFonts w:ascii="Times New Roman" w:hAnsi="Times New Roman" w:cs="Times New Roman"/>
          <w:sz w:val="24"/>
          <w:szCs w:val="24"/>
          <w:lang w:val="en-US"/>
        </w:rPr>
        <w:t>Internet-based search engines</w:t>
      </w:r>
      <w:r w:rsidR="005D42C4">
        <w:rPr>
          <w:rFonts w:ascii="Times New Roman" w:hAnsi="Times New Roman" w:cs="Times New Roman"/>
          <w:sz w:val="24"/>
          <w:szCs w:val="24"/>
          <w:lang w:val="en-US"/>
        </w:rPr>
        <w:t>, or Operating Internet-based forms</w:t>
      </w:r>
      <w:r w:rsidR="00D534F7">
        <w:rPr>
          <w:rFonts w:ascii="Times New Roman" w:hAnsi="Times New Roman" w:cs="Times New Roman"/>
          <w:sz w:val="24"/>
          <w:szCs w:val="24"/>
          <w:lang w:val="en-US"/>
        </w:rPr>
        <w:t>;</w:t>
      </w:r>
    </w:p>
    <w:p w:rsidR="00D534F7" w:rsidRPr="005D42C4" w:rsidRDefault="005D42C4" w:rsidP="00D534F7">
      <w:pPr>
        <w:pStyle w:val="ListParagraph"/>
        <w:numPr>
          <w:ilvl w:val="0"/>
          <w:numId w:val="7"/>
        </w:numPr>
        <w:spacing w:after="0" w:line="240" w:lineRule="auto"/>
        <w:rPr>
          <w:rFonts w:ascii="Times New Roman" w:hAnsi="Times New Roman" w:cs="Times New Roman"/>
          <w:sz w:val="24"/>
          <w:szCs w:val="24"/>
          <w:lang w:val="en-US"/>
        </w:rPr>
      </w:pPr>
      <w:r w:rsidRPr="005D42C4">
        <w:rPr>
          <w:rFonts w:ascii="Times New Roman" w:hAnsi="Times New Roman" w:cs="Times New Roman"/>
          <w:sz w:val="24"/>
          <w:szCs w:val="24"/>
          <w:lang w:val="en-US"/>
        </w:rPr>
        <w:t>Formal Internet skil</w:t>
      </w:r>
      <w:r>
        <w:rPr>
          <w:rFonts w:ascii="Times New Roman" w:hAnsi="Times New Roman" w:cs="Times New Roman"/>
          <w:sz w:val="24"/>
          <w:szCs w:val="24"/>
          <w:lang w:val="en-US"/>
        </w:rPr>
        <w:t xml:space="preserve">ls: </w:t>
      </w:r>
      <w:r w:rsidRPr="005D42C4">
        <w:rPr>
          <w:rFonts w:ascii="Times New Roman" w:hAnsi="Times New Roman" w:cs="Times New Roman"/>
          <w:sz w:val="24"/>
          <w:szCs w:val="24"/>
          <w:lang w:val="en-US"/>
        </w:rPr>
        <w:t>Navigating on the Internet, or Maintaining a sense of location while navigating on the Internet</w:t>
      </w:r>
      <w:r>
        <w:rPr>
          <w:rFonts w:ascii="Times New Roman" w:hAnsi="Times New Roman" w:cs="Times New Roman"/>
          <w:sz w:val="24"/>
          <w:szCs w:val="24"/>
          <w:lang w:val="en-US"/>
        </w:rPr>
        <w:t xml:space="preserve"> (e.g. by n</w:t>
      </w:r>
      <w:r w:rsidRPr="005D42C4">
        <w:rPr>
          <w:rFonts w:ascii="Times New Roman" w:hAnsi="Times New Roman" w:cs="Times New Roman"/>
          <w:sz w:val="24"/>
          <w:szCs w:val="24"/>
          <w:lang w:val="en-US"/>
        </w:rPr>
        <w:t>ot becoming disoriented when navigating between websites</w:t>
      </w:r>
      <w:r>
        <w:rPr>
          <w:rFonts w:ascii="Times New Roman" w:hAnsi="Times New Roman" w:cs="Times New Roman"/>
          <w:sz w:val="24"/>
          <w:szCs w:val="24"/>
          <w:lang w:val="en-US"/>
        </w:rPr>
        <w:t>);</w:t>
      </w:r>
    </w:p>
    <w:p w:rsidR="00D534F7" w:rsidRPr="00D534F7" w:rsidRDefault="005D42C4" w:rsidP="00D534F7">
      <w:pPr>
        <w:pStyle w:val="ListParagraph"/>
        <w:numPr>
          <w:ilvl w:val="0"/>
          <w:numId w:val="7"/>
        </w:num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Information skills: </w:t>
      </w:r>
      <w:r w:rsidRPr="005D42C4">
        <w:rPr>
          <w:rFonts w:ascii="Times New Roman" w:hAnsi="Times New Roman" w:cs="Times New Roman"/>
          <w:sz w:val="24"/>
          <w:szCs w:val="24"/>
          <w:lang w:val="en-US"/>
        </w:rPr>
        <w:t>Being able to locate required information</w:t>
      </w:r>
      <w:r>
        <w:rPr>
          <w:rFonts w:ascii="Times New Roman" w:hAnsi="Times New Roman" w:cs="Times New Roman"/>
          <w:sz w:val="24"/>
          <w:szCs w:val="24"/>
          <w:lang w:val="en-US"/>
        </w:rPr>
        <w:t xml:space="preserve"> (e.g., by d</w:t>
      </w:r>
      <w:r w:rsidRPr="005D42C4">
        <w:rPr>
          <w:rFonts w:ascii="Times New Roman" w:hAnsi="Times New Roman" w:cs="Times New Roman"/>
          <w:sz w:val="24"/>
          <w:szCs w:val="24"/>
          <w:lang w:val="en-US"/>
        </w:rPr>
        <w:t>efining search options or queries</w:t>
      </w:r>
      <w:r>
        <w:rPr>
          <w:rFonts w:ascii="Times New Roman" w:hAnsi="Times New Roman" w:cs="Times New Roman"/>
          <w:sz w:val="24"/>
          <w:szCs w:val="24"/>
          <w:lang w:val="en-US"/>
        </w:rPr>
        <w:t>); and</w:t>
      </w:r>
    </w:p>
    <w:p w:rsidR="00D534F7" w:rsidRPr="00D534F7" w:rsidRDefault="005D42C4" w:rsidP="00D534F7">
      <w:pPr>
        <w:pStyle w:val="ListParagraph"/>
        <w:numPr>
          <w:ilvl w:val="0"/>
          <w:numId w:val="7"/>
        </w:num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Strategic skills: </w:t>
      </w:r>
      <w:r w:rsidRPr="005D42C4">
        <w:rPr>
          <w:rFonts w:ascii="Times New Roman" w:hAnsi="Times New Roman" w:cs="Times New Roman"/>
          <w:sz w:val="24"/>
          <w:szCs w:val="24"/>
          <w:lang w:val="en-US"/>
        </w:rPr>
        <w:t>Taking advantage of the Internet</w:t>
      </w:r>
      <w:r>
        <w:rPr>
          <w:rFonts w:ascii="Times New Roman" w:hAnsi="Times New Roman" w:cs="Times New Roman"/>
          <w:sz w:val="24"/>
          <w:szCs w:val="24"/>
          <w:lang w:val="en-US"/>
        </w:rPr>
        <w:t xml:space="preserve"> (e.g., by t</w:t>
      </w:r>
      <w:r w:rsidRPr="005D42C4">
        <w:rPr>
          <w:rFonts w:ascii="Times New Roman" w:hAnsi="Times New Roman" w:cs="Times New Roman"/>
          <w:sz w:val="24"/>
          <w:szCs w:val="24"/>
          <w:lang w:val="en-US"/>
        </w:rPr>
        <w:t xml:space="preserve">aking the right action to reach </w:t>
      </w:r>
      <w:r>
        <w:rPr>
          <w:rFonts w:ascii="Times New Roman" w:hAnsi="Times New Roman" w:cs="Times New Roman"/>
          <w:sz w:val="24"/>
          <w:szCs w:val="24"/>
          <w:lang w:val="en-US"/>
        </w:rPr>
        <w:t>a particular</w:t>
      </w:r>
      <w:r w:rsidRPr="005D42C4">
        <w:rPr>
          <w:rFonts w:ascii="Times New Roman" w:hAnsi="Times New Roman" w:cs="Times New Roman"/>
          <w:sz w:val="24"/>
          <w:szCs w:val="24"/>
          <w:lang w:val="en-US"/>
        </w:rPr>
        <w:t xml:space="preserve"> goal</w:t>
      </w:r>
      <w:r>
        <w:rPr>
          <w:rFonts w:ascii="Times New Roman" w:hAnsi="Times New Roman" w:cs="Times New Roman"/>
          <w:sz w:val="24"/>
          <w:szCs w:val="24"/>
          <w:lang w:val="en-US"/>
        </w:rPr>
        <w:t>)</w:t>
      </w:r>
    </w:p>
    <w:p w:rsidR="00D534F7" w:rsidRDefault="00D534F7" w:rsidP="00877AD6">
      <w:pPr>
        <w:spacing w:after="0" w:line="240" w:lineRule="auto"/>
        <w:rPr>
          <w:rFonts w:ascii="Times New Roman" w:hAnsi="Times New Roman" w:cs="Times New Roman"/>
          <w:sz w:val="24"/>
          <w:szCs w:val="24"/>
          <w:lang w:val="en-US"/>
        </w:rPr>
      </w:pPr>
    </w:p>
    <w:p w:rsidR="002B0C9A" w:rsidRDefault="00D534F7" w:rsidP="00877AD6">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Van </w:t>
      </w:r>
      <w:proofErr w:type="spellStart"/>
      <w:r>
        <w:rPr>
          <w:rFonts w:ascii="Times New Roman" w:hAnsi="Times New Roman" w:cs="Times New Roman"/>
          <w:sz w:val="24"/>
          <w:szCs w:val="24"/>
          <w:lang w:val="en-US"/>
        </w:rPr>
        <w:t>Deursen</w:t>
      </w:r>
      <w:proofErr w:type="spellEnd"/>
      <w:r>
        <w:rPr>
          <w:rFonts w:ascii="Times New Roman" w:hAnsi="Times New Roman" w:cs="Times New Roman"/>
          <w:sz w:val="24"/>
          <w:szCs w:val="24"/>
          <w:lang w:val="en-US"/>
        </w:rPr>
        <w:t xml:space="preserve"> and van </w:t>
      </w:r>
      <w:proofErr w:type="spellStart"/>
      <w:r>
        <w:rPr>
          <w:rFonts w:ascii="Times New Roman" w:hAnsi="Times New Roman" w:cs="Times New Roman"/>
          <w:sz w:val="24"/>
          <w:szCs w:val="24"/>
          <w:lang w:val="en-US"/>
        </w:rPr>
        <w:t>Dijk</w:t>
      </w:r>
      <w:proofErr w:type="spellEnd"/>
      <w:r>
        <w:rPr>
          <w:rFonts w:ascii="Times New Roman" w:hAnsi="Times New Roman" w:cs="Times New Roman"/>
          <w:sz w:val="24"/>
          <w:szCs w:val="24"/>
          <w:lang w:val="en-US"/>
        </w:rPr>
        <w:t xml:space="preserve"> </w:t>
      </w:r>
      <w:r w:rsidR="00A345C2" w:rsidRPr="00877AD6">
        <w:rPr>
          <w:rFonts w:ascii="Times New Roman" w:hAnsi="Times New Roman" w:cs="Times New Roman"/>
          <w:sz w:val="24"/>
          <w:szCs w:val="24"/>
          <w:lang w:val="en-US"/>
        </w:rPr>
        <w:t>conclude</w:t>
      </w:r>
      <w:r w:rsidR="00F37B40" w:rsidRPr="00877AD6">
        <w:rPr>
          <w:rFonts w:ascii="Times New Roman" w:hAnsi="Times New Roman" w:cs="Times New Roman"/>
          <w:sz w:val="24"/>
          <w:szCs w:val="24"/>
          <w:lang w:val="en-US"/>
        </w:rPr>
        <w:t xml:space="preserve">d the model to be very useful </w:t>
      </w:r>
      <w:r w:rsidR="00A345C2" w:rsidRPr="00877AD6">
        <w:rPr>
          <w:rFonts w:ascii="Times New Roman" w:hAnsi="Times New Roman" w:cs="Times New Roman"/>
          <w:sz w:val="24"/>
          <w:szCs w:val="24"/>
          <w:lang w:val="en-US"/>
        </w:rPr>
        <w:t xml:space="preserve">if all parts are used together, but </w:t>
      </w:r>
      <w:r w:rsidR="00F975C4" w:rsidRPr="00877AD6">
        <w:rPr>
          <w:rFonts w:ascii="Times New Roman" w:hAnsi="Times New Roman" w:cs="Times New Roman"/>
          <w:sz w:val="24"/>
          <w:szCs w:val="24"/>
          <w:lang w:val="en-US"/>
        </w:rPr>
        <w:t xml:space="preserve">they </w:t>
      </w:r>
      <w:r w:rsidR="00A345C2" w:rsidRPr="00877AD6">
        <w:rPr>
          <w:rFonts w:ascii="Times New Roman" w:hAnsi="Times New Roman" w:cs="Times New Roman"/>
          <w:sz w:val="24"/>
          <w:szCs w:val="24"/>
          <w:lang w:val="en-US"/>
        </w:rPr>
        <w:t xml:space="preserve">note also that it lacks </w:t>
      </w:r>
      <w:r w:rsidR="00F37B40" w:rsidRPr="00877AD6">
        <w:rPr>
          <w:rFonts w:ascii="Times New Roman" w:hAnsi="Times New Roman" w:cs="Times New Roman"/>
          <w:sz w:val="24"/>
          <w:szCs w:val="24"/>
          <w:lang w:val="en-US"/>
        </w:rPr>
        <w:t>the</w:t>
      </w:r>
      <w:r w:rsidR="00A345C2" w:rsidRPr="00877AD6">
        <w:rPr>
          <w:rFonts w:ascii="Times New Roman" w:hAnsi="Times New Roman" w:cs="Times New Roman"/>
          <w:sz w:val="24"/>
          <w:szCs w:val="24"/>
          <w:lang w:val="en-US"/>
        </w:rPr>
        <w:t xml:space="preserve"> measure</w:t>
      </w:r>
      <w:r w:rsidR="00F37B40" w:rsidRPr="00877AD6">
        <w:rPr>
          <w:rFonts w:ascii="Times New Roman" w:hAnsi="Times New Roman" w:cs="Times New Roman"/>
          <w:sz w:val="24"/>
          <w:szCs w:val="24"/>
          <w:lang w:val="en-US"/>
        </w:rPr>
        <w:t>ment of</w:t>
      </w:r>
      <w:r w:rsidR="00A345C2" w:rsidRPr="00877AD6">
        <w:rPr>
          <w:rFonts w:ascii="Times New Roman" w:hAnsi="Times New Roman" w:cs="Times New Roman"/>
          <w:sz w:val="24"/>
          <w:szCs w:val="24"/>
          <w:lang w:val="en-US"/>
        </w:rPr>
        <w:t xml:space="preserve"> communication skills.</w:t>
      </w:r>
      <w:r w:rsidR="002B0C9A" w:rsidRPr="00877AD6">
        <w:rPr>
          <w:rFonts w:ascii="Times New Roman" w:hAnsi="Times New Roman" w:cs="Times New Roman"/>
          <w:sz w:val="24"/>
          <w:szCs w:val="24"/>
          <w:lang w:val="en-US"/>
        </w:rPr>
        <w:t xml:space="preserve"> Their model is based on the work of previous researchers such as Larsson, Glister, </w:t>
      </w:r>
      <w:proofErr w:type="spellStart"/>
      <w:r w:rsidR="002B0C9A" w:rsidRPr="00877AD6">
        <w:rPr>
          <w:rFonts w:ascii="Times New Roman" w:hAnsi="Times New Roman" w:cs="Times New Roman"/>
          <w:sz w:val="24"/>
          <w:szCs w:val="24"/>
          <w:lang w:val="en-US"/>
        </w:rPr>
        <w:t>Marchionini</w:t>
      </w:r>
      <w:proofErr w:type="spellEnd"/>
      <w:r w:rsidR="002B0C9A" w:rsidRPr="00877AD6">
        <w:rPr>
          <w:rFonts w:ascii="Times New Roman" w:hAnsi="Times New Roman" w:cs="Times New Roman"/>
          <w:sz w:val="24"/>
          <w:szCs w:val="24"/>
          <w:lang w:val="en-US"/>
        </w:rPr>
        <w:t xml:space="preserve">, Ellis, Greene et al., Livingstone, and </w:t>
      </w:r>
      <w:proofErr w:type="spellStart"/>
      <w:r w:rsidR="002B0C9A" w:rsidRPr="00877AD6">
        <w:rPr>
          <w:rFonts w:ascii="Times New Roman" w:hAnsi="Times New Roman" w:cs="Times New Roman"/>
          <w:sz w:val="24"/>
          <w:szCs w:val="24"/>
          <w:lang w:val="en-US"/>
        </w:rPr>
        <w:t>Marchionini</w:t>
      </w:r>
      <w:proofErr w:type="spellEnd"/>
      <w:r w:rsidR="002B0C9A" w:rsidRPr="00877AD6">
        <w:rPr>
          <w:rFonts w:ascii="Times New Roman" w:hAnsi="Times New Roman" w:cs="Times New Roman"/>
          <w:sz w:val="24"/>
          <w:szCs w:val="24"/>
          <w:lang w:val="en-US"/>
        </w:rPr>
        <w:t xml:space="preserve"> &amp; White.</w:t>
      </w:r>
    </w:p>
    <w:p w:rsidR="00C4504D" w:rsidRPr="00877AD6" w:rsidRDefault="00C4504D" w:rsidP="00877AD6">
      <w:pPr>
        <w:spacing w:after="0" w:line="240" w:lineRule="auto"/>
        <w:rPr>
          <w:rFonts w:ascii="Times New Roman" w:hAnsi="Times New Roman" w:cs="Times New Roman"/>
          <w:sz w:val="24"/>
          <w:szCs w:val="24"/>
          <w:lang w:val="en-US"/>
        </w:rPr>
      </w:pPr>
    </w:p>
    <w:p w:rsidR="00F37B40" w:rsidRPr="00877AD6" w:rsidRDefault="00F37B40" w:rsidP="00877AD6">
      <w:pPr>
        <w:spacing w:after="0" w:line="240" w:lineRule="auto"/>
        <w:rPr>
          <w:rFonts w:ascii="Times New Roman" w:hAnsi="Times New Roman" w:cs="Times New Roman"/>
          <w:sz w:val="24"/>
          <w:szCs w:val="24"/>
          <w:lang w:val="en-US"/>
        </w:rPr>
      </w:pPr>
    </w:p>
    <w:p w:rsidR="002D1D9E" w:rsidRPr="00877AD6" w:rsidRDefault="00877AD6" w:rsidP="00877AD6">
      <w:pPr>
        <w:pStyle w:val="Heading2"/>
        <w:spacing w:before="0" w:line="240" w:lineRule="auto"/>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 xml:space="preserve">3. </w:t>
      </w:r>
      <w:r w:rsidR="002D1D9E" w:rsidRPr="00877AD6">
        <w:rPr>
          <w:rFonts w:ascii="Times New Roman" w:hAnsi="Times New Roman" w:cs="Times New Roman"/>
          <w:color w:val="auto"/>
          <w:sz w:val="28"/>
          <w:szCs w:val="28"/>
          <w:lang w:val="en-US"/>
        </w:rPr>
        <w:t xml:space="preserve">How should </w:t>
      </w:r>
      <w:r w:rsidR="001F149D" w:rsidRPr="00877AD6">
        <w:rPr>
          <w:rFonts w:ascii="Times New Roman" w:hAnsi="Times New Roman" w:cs="Times New Roman"/>
          <w:color w:val="auto"/>
          <w:sz w:val="28"/>
          <w:szCs w:val="28"/>
          <w:lang w:val="en-US"/>
        </w:rPr>
        <w:t>digital competences</w:t>
      </w:r>
      <w:r w:rsidR="002D1D9E" w:rsidRPr="00877AD6">
        <w:rPr>
          <w:rFonts w:ascii="Times New Roman" w:hAnsi="Times New Roman" w:cs="Times New Roman"/>
          <w:color w:val="auto"/>
          <w:sz w:val="28"/>
          <w:szCs w:val="28"/>
          <w:lang w:val="en-US"/>
        </w:rPr>
        <w:t xml:space="preserve"> be assessed?</w:t>
      </w:r>
    </w:p>
    <w:p w:rsidR="002D1D9E" w:rsidRPr="00877AD6" w:rsidRDefault="002D1D9E" w:rsidP="00877AD6">
      <w:pPr>
        <w:spacing w:after="0" w:line="240" w:lineRule="auto"/>
        <w:rPr>
          <w:rFonts w:ascii="Times New Roman" w:hAnsi="Times New Roman" w:cs="Times New Roman"/>
          <w:sz w:val="24"/>
          <w:szCs w:val="24"/>
          <w:lang w:val="en-US"/>
        </w:rPr>
      </w:pPr>
    </w:p>
    <w:p w:rsidR="00F37B40" w:rsidRPr="00C844D1" w:rsidRDefault="00473835" w:rsidP="00877AD6">
      <w:pPr>
        <w:pStyle w:val="Heading3"/>
        <w:spacing w:before="0" w:line="240" w:lineRule="auto"/>
        <w:rPr>
          <w:rFonts w:ascii="Times New Roman" w:hAnsi="Times New Roman" w:cs="Times New Roman"/>
          <w:i/>
          <w:color w:val="auto"/>
          <w:sz w:val="24"/>
          <w:szCs w:val="24"/>
          <w:lang w:val="en-US"/>
        </w:rPr>
      </w:pPr>
      <w:r w:rsidRPr="00C844D1">
        <w:rPr>
          <w:rFonts w:ascii="Times New Roman" w:hAnsi="Times New Roman" w:cs="Times New Roman"/>
          <w:i/>
          <w:color w:val="auto"/>
          <w:sz w:val="24"/>
          <w:szCs w:val="24"/>
          <w:lang w:val="en-US"/>
        </w:rPr>
        <w:t>3.</w:t>
      </w:r>
      <w:r w:rsidR="00877AD6" w:rsidRPr="00C844D1">
        <w:rPr>
          <w:rFonts w:ascii="Times New Roman" w:hAnsi="Times New Roman" w:cs="Times New Roman"/>
          <w:i/>
          <w:color w:val="auto"/>
          <w:sz w:val="24"/>
          <w:szCs w:val="24"/>
          <w:lang w:val="en-US"/>
        </w:rPr>
        <w:t>1</w:t>
      </w:r>
      <w:r w:rsidR="0075249F" w:rsidRPr="00C844D1">
        <w:rPr>
          <w:rFonts w:ascii="Times New Roman" w:hAnsi="Times New Roman" w:cs="Times New Roman"/>
          <w:i/>
          <w:color w:val="auto"/>
          <w:sz w:val="24"/>
          <w:szCs w:val="24"/>
          <w:lang w:val="en-US"/>
        </w:rPr>
        <w:t>.</w:t>
      </w:r>
      <w:r w:rsidRPr="00C844D1">
        <w:rPr>
          <w:rFonts w:ascii="Times New Roman" w:hAnsi="Times New Roman" w:cs="Times New Roman"/>
          <w:i/>
          <w:color w:val="auto"/>
          <w:sz w:val="24"/>
          <w:szCs w:val="24"/>
          <w:lang w:val="en-US"/>
        </w:rPr>
        <w:t xml:space="preserve"> Methods for assessment</w:t>
      </w:r>
    </w:p>
    <w:p w:rsidR="00F37B40" w:rsidRPr="00877AD6" w:rsidRDefault="00F37B40" w:rsidP="00877AD6">
      <w:pPr>
        <w:spacing w:after="0" w:line="240" w:lineRule="auto"/>
        <w:rPr>
          <w:rFonts w:ascii="Times New Roman" w:hAnsi="Times New Roman" w:cs="Times New Roman"/>
          <w:sz w:val="24"/>
          <w:szCs w:val="24"/>
          <w:lang w:val="en-US"/>
        </w:rPr>
      </w:pPr>
    </w:p>
    <w:p w:rsidR="00534FF0" w:rsidRPr="00877AD6" w:rsidRDefault="004E20B7" w:rsidP="00877AD6">
      <w:p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According to the reviewed articles, t</w:t>
      </w:r>
      <w:r w:rsidR="00534FF0" w:rsidRPr="00877AD6">
        <w:rPr>
          <w:rFonts w:ascii="Times New Roman" w:hAnsi="Times New Roman" w:cs="Times New Roman"/>
          <w:sz w:val="24"/>
          <w:szCs w:val="24"/>
          <w:lang w:val="en-US"/>
        </w:rPr>
        <w:t xml:space="preserve">he methodology of assessing digital competences </w:t>
      </w:r>
      <w:r w:rsidRPr="00877AD6">
        <w:rPr>
          <w:rFonts w:ascii="Times New Roman" w:hAnsi="Times New Roman" w:cs="Times New Roman"/>
          <w:sz w:val="24"/>
          <w:szCs w:val="24"/>
          <w:lang w:val="en-US"/>
        </w:rPr>
        <w:t xml:space="preserve">appears to </w:t>
      </w:r>
      <w:r w:rsidR="00534FF0" w:rsidRPr="00877AD6">
        <w:rPr>
          <w:rFonts w:ascii="Times New Roman" w:hAnsi="Times New Roman" w:cs="Times New Roman"/>
          <w:sz w:val="24"/>
          <w:szCs w:val="24"/>
          <w:lang w:val="en-US"/>
        </w:rPr>
        <w:t>follow</w:t>
      </w:r>
      <w:r w:rsidR="00F37B40" w:rsidRPr="00877AD6">
        <w:rPr>
          <w:rFonts w:ascii="Times New Roman" w:hAnsi="Times New Roman" w:cs="Times New Roman"/>
          <w:sz w:val="24"/>
          <w:szCs w:val="24"/>
          <w:lang w:val="en-US"/>
        </w:rPr>
        <w:t xml:space="preserve"> the basic assessment needs</w:t>
      </w:r>
      <w:r w:rsidR="00534FF0" w:rsidRPr="00877AD6">
        <w:rPr>
          <w:rFonts w:ascii="Times New Roman" w:hAnsi="Times New Roman" w:cs="Times New Roman"/>
          <w:sz w:val="24"/>
          <w:szCs w:val="24"/>
          <w:lang w:val="en-US"/>
        </w:rPr>
        <w:t xml:space="preserve">. To ensure the validity and fairness of assessment methods, tools for assessment have to be carefully designed. </w:t>
      </w:r>
      <w:proofErr w:type="spellStart"/>
      <w:r w:rsidRPr="00877AD6">
        <w:rPr>
          <w:rFonts w:ascii="Times New Roman" w:hAnsi="Times New Roman" w:cs="Times New Roman"/>
          <w:sz w:val="24"/>
          <w:szCs w:val="24"/>
          <w:lang w:val="en-US"/>
        </w:rPr>
        <w:t>Hohlfeld</w:t>
      </w:r>
      <w:proofErr w:type="spellEnd"/>
      <w:r w:rsidRPr="00877AD6">
        <w:rPr>
          <w:rFonts w:ascii="Times New Roman" w:hAnsi="Times New Roman" w:cs="Times New Roman"/>
          <w:sz w:val="24"/>
          <w:szCs w:val="24"/>
          <w:lang w:val="en-US"/>
        </w:rPr>
        <w:t xml:space="preserve">, </w:t>
      </w:r>
      <w:proofErr w:type="spellStart"/>
      <w:r w:rsidRPr="00877AD6">
        <w:rPr>
          <w:rFonts w:ascii="Times New Roman" w:hAnsi="Times New Roman" w:cs="Times New Roman"/>
          <w:sz w:val="24"/>
          <w:szCs w:val="24"/>
          <w:lang w:val="en-US"/>
        </w:rPr>
        <w:t>Ritzhaupt</w:t>
      </w:r>
      <w:proofErr w:type="spellEnd"/>
      <w:r w:rsidRPr="00877AD6">
        <w:rPr>
          <w:rFonts w:ascii="Times New Roman" w:hAnsi="Times New Roman" w:cs="Times New Roman"/>
          <w:sz w:val="24"/>
          <w:szCs w:val="24"/>
          <w:lang w:val="en-US"/>
        </w:rPr>
        <w:t xml:space="preserve"> and Barron (2010</w:t>
      </w:r>
      <w:proofErr w:type="gramStart"/>
      <w:r w:rsidRPr="00877AD6">
        <w:rPr>
          <w:rFonts w:ascii="Times New Roman" w:hAnsi="Times New Roman" w:cs="Times New Roman"/>
          <w:sz w:val="24"/>
          <w:szCs w:val="24"/>
          <w:lang w:val="en-US"/>
        </w:rPr>
        <w:t xml:space="preserve">) </w:t>
      </w:r>
      <w:r w:rsidR="00534FF0" w:rsidRPr="00877AD6">
        <w:rPr>
          <w:rFonts w:ascii="Times New Roman" w:hAnsi="Times New Roman" w:cs="Times New Roman"/>
          <w:sz w:val="24"/>
          <w:szCs w:val="24"/>
          <w:lang w:val="en-US"/>
        </w:rPr>
        <w:t xml:space="preserve"> present</w:t>
      </w:r>
      <w:r w:rsidR="00F37B40" w:rsidRPr="00877AD6">
        <w:rPr>
          <w:rFonts w:ascii="Times New Roman" w:hAnsi="Times New Roman" w:cs="Times New Roman"/>
          <w:sz w:val="24"/>
          <w:szCs w:val="24"/>
          <w:lang w:val="en-US"/>
        </w:rPr>
        <w:t>ed</w:t>
      </w:r>
      <w:proofErr w:type="gramEnd"/>
      <w:r w:rsidR="00534FF0" w:rsidRPr="00877AD6">
        <w:rPr>
          <w:rFonts w:ascii="Times New Roman" w:hAnsi="Times New Roman" w:cs="Times New Roman"/>
          <w:sz w:val="24"/>
          <w:szCs w:val="24"/>
          <w:lang w:val="en-US"/>
        </w:rPr>
        <w:t xml:space="preserve"> </w:t>
      </w:r>
      <w:r w:rsidRPr="00877AD6">
        <w:rPr>
          <w:rFonts w:ascii="Times New Roman" w:hAnsi="Times New Roman" w:cs="Times New Roman"/>
          <w:sz w:val="24"/>
          <w:szCs w:val="24"/>
          <w:lang w:val="en-US"/>
        </w:rPr>
        <w:t xml:space="preserve">the following </w:t>
      </w:r>
      <w:r w:rsidR="00F37B40" w:rsidRPr="00877AD6">
        <w:rPr>
          <w:rFonts w:ascii="Times New Roman" w:hAnsi="Times New Roman" w:cs="Times New Roman"/>
          <w:sz w:val="24"/>
          <w:szCs w:val="24"/>
          <w:lang w:val="en-US"/>
        </w:rPr>
        <w:t>systematic protocol, originally introduced by</w:t>
      </w:r>
      <w:r w:rsidR="00534FF0" w:rsidRPr="00877AD6">
        <w:rPr>
          <w:rFonts w:ascii="Times New Roman" w:hAnsi="Times New Roman" w:cs="Times New Roman"/>
          <w:sz w:val="24"/>
          <w:szCs w:val="24"/>
          <w:lang w:val="en-US"/>
        </w:rPr>
        <w:t xml:space="preserve"> Crocker and </w:t>
      </w:r>
      <w:proofErr w:type="spellStart"/>
      <w:r w:rsidR="00534FF0" w:rsidRPr="00877AD6">
        <w:rPr>
          <w:rFonts w:ascii="Times New Roman" w:hAnsi="Times New Roman" w:cs="Times New Roman"/>
          <w:sz w:val="24"/>
          <w:szCs w:val="24"/>
          <w:lang w:val="en-US"/>
        </w:rPr>
        <w:t>Algina</w:t>
      </w:r>
      <w:proofErr w:type="spellEnd"/>
      <w:r w:rsidR="00534FF0" w:rsidRPr="00877AD6">
        <w:rPr>
          <w:rFonts w:ascii="Times New Roman" w:hAnsi="Times New Roman" w:cs="Times New Roman"/>
          <w:sz w:val="24"/>
          <w:szCs w:val="24"/>
          <w:lang w:val="en-US"/>
        </w:rPr>
        <w:t xml:space="preserve"> (1986)</w:t>
      </w:r>
      <w:r w:rsidR="00F37B40" w:rsidRPr="00877AD6">
        <w:rPr>
          <w:rFonts w:ascii="Times New Roman" w:hAnsi="Times New Roman" w:cs="Times New Roman"/>
          <w:sz w:val="24"/>
          <w:szCs w:val="24"/>
          <w:lang w:val="en-US"/>
        </w:rPr>
        <w:t>,</w:t>
      </w:r>
      <w:r w:rsidR="00534FF0" w:rsidRPr="00877AD6">
        <w:rPr>
          <w:rFonts w:ascii="Times New Roman" w:hAnsi="Times New Roman" w:cs="Times New Roman"/>
          <w:sz w:val="24"/>
          <w:szCs w:val="24"/>
          <w:lang w:val="en-US"/>
        </w:rPr>
        <w:t xml:space="preserve"> for constructing tests:</w:t>
      </w:r>
    </w:p>
    <w:p w:rsidR="00534FF0" w:rsidRPr="00877AD6" w:rsidRDefault="00534FF0" w:rsidP="00877AD6">
      <w:pPr>
        <w:pStyle w:val="ListParagraph"/>
        <w:numPr>
          <w:ilvl w:val="0"/>
          <w:numId w:val="5"/>
        </w:num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Identify the primary purpose(s) for which the test scores will be used.</w:t>
      </w:r>
    </w:p>
    <w:p w:rsidR="00534FF0" w:rsidRPr="00877AD6" w:rsidRDefault="00534FF0" w:rsidP="00877AD6">
      <w:pPr>
        <w:pStyle w:val="ListParagraph"/>
        <w:numPr>
          <w:ilvl w:val="0"/>
          <w:numId w:val="5"/>
        </w:num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Identify the behaviors that represent the construct or define the domain.</w:t>
      </w:r>
    </w:p>
    <w:p w:rsidR="00534FF0" w:rsidRPr="00877AD6" w:rsidRDefault="00534FF0" w:rsidP="00877AD6">
      <w:pPr>
        <w:pStyle w:val="ListParagraph"/>
        <w:numPr>
          <w:ilvl w:val="0"/>
          <w:numId w:val="5"/>
        </w:num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Prepare a set of test specifications, delineating the proportion of items that should focus on each type of behavior identified in Step 2.</w:t>
      </w:r>
    </w:p>
    <w:p w:rsidR="00534FF0" w:rsidRPr="00877AD6" w:rsidRDefault="00534FF0" w:rsidP="00877AD6">
      <w:pPr>
        <w:pStyle w:val="ListParagraph"/>
        <w:numPr>
          <w:ilvl w:val="0"/>
          <w:numId w:val="5"/>
        </w:num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Construct an initial pool of items.</w:t>
      </w:r>
    </w:p>
    <w:p w:rsidR="00534FF0" w:rsidRPr="00877AD6" w:rsidRDefault="00534FF0" w:rsidP="00877AD6">
      <w:pPr>
        <w:pStyle w:val="ListParagraph"/>
        <w:numPr>
          <w:ilvl w:val="0"/>
          <w:numId w:val="5"/>
        </w:num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Have items reviewed (and revise as necessary).</w:t>
      </w:r>
    </w:p>
    <w:p w:rsidR="00534FF0" w:rsidRPr="00877AD6" w:rsidRDefault="00534FF0" w:rsidP="00877AD6">
      <w:pPr>
        <w:pStyle w:val="ListParagraph"/>
        <w:numPr>
          <w:ilvl w:val="0"/>
          <w:numId w:val="5"/>
        </w:num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Hold preliminary item tryouts (and revise as necessary).</w:t>
      </w:r>
    </w:p>
    <w:p w:rsidR="00534FF0" w:rsidRPr="00877AD6" w:rsidRDefault="00534FF0" w:rsidP="00877AD6">
      <w:pPr>
        <w:pStyle w:val="ListParagraph"/>
        <w:numPr>
          <w:ilvl w:val="0"/>
          <w:numId w:val="5"/>
        </w:num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Field-test the items on a large sample representative of the examinee population for whom the test is intended.</w:t>
      </w:r>
    </w:p>
    <w:p w:rsidR="00534FF0" w:rsidRPr="00877AD6" w:rsidRDefault="00534FF0" w:rsidP="00877AD6">
      <w:pPr>
        <w:pStyle w:val="ListParagraph"/>
        <w:numPr>
          <w:ilvl w:val="0"/>
          <w:numId w:val="5"/>
        </w:num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Determine statistical properties of item scores and, when appropriate, eliminate items that do not meet the pre-established criteria.</w:t>
      </w:r>
    </w:p>
    <w:p w:rsidR="00534FF0" w:rsidRPr="00877AD6" w:rsidRDefault="00534FF0" w:rsidP="00877AD6">
      <w:pPr>
        <w:pStyle w:val="ListParagraph"/>
        <w:numPr>
          <w:ilvl w:val="0"/>
          <w:numId w:val="5"/>
        </w:num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Design and conduct reliability and validity studies for the final form of the test.</w:t>
      </w:r>
    </w:p>
    <w:p w:rsidR="00534FF0" w:rsidRPr="00877AD6" w:rsidRDefault="00534FF0" w:rsidP="00877AD6">
      <w:pPr>
        <w:pStyle w:val="ListParagraph"/>
        <w:numPr>
          <w:ilvl w:val="0"/>
          <w:numId w:val="5"/>
        </w:num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 xml:space="preserve">Develop guidelines for administration, scoring, and </w:t>
      </w:r>
      <w:r w:rsidR="00F37B40" w:rsidRPr="00877AD6">
        <w:rPr>
          <w:rFonts w:ascii="Times New Roman" w:hAnsi="Times New Roman" w:cs="Times New Roman"/>
          <w:sz w:val="24"/>
          <w:szCs w:val="24"/>
          <w:lang w:val="en-US"/>
        </w:rPr>
        <w:t xml:space="preserve">the </w:t>
      </w:r>
      <w:r w:rsidR="00314E56" w:rsidRPr="00877AD6">
        <w:rPr>
          <w:rFonts w:ascii="Times New Roman" w:hAnsi="Times New Roman" w:cs="Times New Roman"/>
          <w:sz w:val="24"/>
          <w:szCs w:val="24"/>
          <w:lang w:val="en-US"/>
        </w:rPr>
        <w:t>interpretation of the test scores (e.g., prepares</w:t>
      </w:r>
      <w:r w:rsidRPr="00877AD6">
        <w:rPr>
          <w:rFonts w:ascii="Times New Roman" w:hAnsi="Times New Roman" w:cs="Times New Roman"/>
          <w:sz w:val="24"/>
          <w:szCs w:val="24"/>
          <w:lang w:val="en-US"/>
        </w:rPr>
        <w:t xml:space="preserve"> norm tables, suggest recommended cutting</w:t>
      </w:r>
      <w:r w:rsidR="00F37B40" w:rsidRPr="00877AD6">
        <w:rPr>
          <w:rFonts w:ascii="Times New Roman" w:hAnsi="Times New Roman" w:cs="Times New Roman"/>
          <w:sz w:val="24"/>
          <w:szCs w:val="24"/>
          <w:lang w:val="en-US"/>
        </w:rPr>
        <w:t xml:space="preserve"> </w:t>
      </w:r>
      <w:r w:rsidRPr="00877AD6">
        <w:rPr>
          <w:rFonts w:ascii="Times New Roman" w:hAnsi="Times New Roman" w:cs="Times New Roman"/>
          <w:sz w:val="24"/>
          <w:szCs w:val="24"/>
          <w:lang w:val="en-US"/>
        </w:rPr>
        <w:t xml:space="preserve">scores or standards for performance, etc.). </w:t>
      </w:r>
    </w:p>
    <w:p w:rsidR="00314E56" w:rsidRPr="00877AD6" w:rsidRDefault="00314E56" w:rsidP="00877AD6">
      <w:pPr>
        <w:spacing w:after="0" w:line="240" w:lineRule="auto"/>
        <w:rPr>
          <w:rFonts w:ascii="Times New Roman" w:hAnsi="Times New Roman" w:cs="Times New Roman"/>
          <w:sz w:val="24"/>
          <w:szCs w:val="24"/>
          <w:lang w:val="en-US"/>
        </w:rPr>
      </w:pPr>
    </w:p>
    <w:p w:rsidR="00534FF0" w:rsidRPr="00877AD6" w:rsidRDefault="00386E59" w:rsidP="00877AD6">
      <w:pPr>
        <w:spacing w:after="0" w:line="240" w:lineRule="auto"/>
        <w:rPr>
          <w:rFonts w:ascii="Times New Roman" w:hAnsi="Times New Roman" w:cs="Times New Roman"/>
          <w:sz w:val="24"/>
          <w:szCs w:val="24"/>
          <w:lang w:val="en-US"/>
        </w:rPr>
      </w:pPr>
      <w:proofErr w:type="spellStart"/>
      <w:r w:rsidRPr="00877AD6">
        <w:rPr>
          <w:rFonts w:ascii="Times New Roman" w:hAnsi="Times New Roman" w:cs="Times New Roman"/>
          <w:sz w:val="24"/>
          <w:szCs w:val="24"/>
          <w:lang w:val="en-US"/>
        </w:rPr>
        <w:t>Hohlfield</w:t>
      </w:r>
      <w:proofErr w:type="spellEnd"/>
      <w:r w:rsidRPr="00877AD6">
        <w:rPr>
          <w:rFonts w:ascii="Times New Roman" w:hAnsi="Times New Roman" w:cs="Times New Roman"/>
          <w:sz w:val="24"/>
          <w:szCs w:val="24"/>
          <w:lang w:val="en-US"/>
        </w:rPr>
        <w:t xml:space="preserve">, </w:t>
      </w:r>
      <w:proofErr w:type="spellStart"/>
      <w:r w:rsidRPr="00877AD6">
        <w:rPr>
          <w:rFonts w:ascii="Times New Roman" w:hAnsi="Times New Roman" w:cs="Times New Roman"/>
          <w:sz w:val="24"/>
          <w:szCs w:val="24"/>
          <w:lang w:val="en-US"/>
        </w:rPr>
        <w:t>Rizthaupt</w:t>
      </w:r>
      <w:proofErr w:type="spellEnd"/>
      <w:r w:rsidRPr="00877AD6">
        <w:rPr>
          <w:rFonts w:ascii="Times New Roman" w:hAnsi="Times New Roman" w:cs="Times New Roman"/>
          <w:sz w:val="24"/>
          <w:szCs w:val="24"/>
          <w:lang w:val="en-US"/>
        </w:rPr>
        <w:t xml:space="preserve"> and Barron (2010) agreed on the basis of previous researchers’ work that the best way to measure technology skills is through complex, real world performance assessments. </w:t>
      </w:r>
    </w:p>
    <w:p w:rsidR="00534FF0" w:rsidRPr="00877AD6" w:rsidRDefault="00534FF0" w:rsidP="00877AD6">
      <w:p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lastRenderedPageBreak/>
        <w:t xml:space="preserve">In addition to specific tests, assessment can also draw from multiple methods including self-assessment, portfolio assessment and observation to name but a few. Different methods for assessment are reviewed in and suggested by the </w:t>
      </w:r>
      <w:r w:rsidR="009330CB" w:rsidRPr="00877AD6">
        <w:rPr>
          <w:rFonts w:ascii="Times New Roman" w:hAnsi="Times New Roman" w:cs="Times New Roman"/>
          <w:sz w:val="24"/>
          <w:szCs w:val="24"/>
          <w:lang w:val="en-US"/>
        </w:rPr>
        <w:t xml:space="preserve">examined articles </w:t>
      </w:r>
      <w:r w:rsidRPr="00877AD6">
        <w:rPr>
          <w:rFonts w:ascii="Times New Roman" w:hAnsi="Times New Roman" w:cs="Times New Roman"/>
          <w:sz w:val="24"/>
          <w:szCs w:val="24"/>
          <w:lang w:val="en-US"/>
        </w:rPr>
        <w:t>as follows:</w:t>
      </w:r>
    </w:p>
    <w:p w:rsidR="006E6598" w:rsidRPr="00877AD6" w:rsidRDefault="00E55361" w:rsidP="00877AD6">
      <w:pPr>
        <w:spacing w:after="0" w:line="240" w:lineRule="auto"/>
        <w:rPr>
          <w:rFonts w:ascii="Times New Roman" w:eastAsia="Times New Roman" w:hAnsi="Times New Roman" w:cs="Times New Roman"/>
          <w:color w:val="000000"/>
          <w:sz w:val="24"/>
          <w:szCs w:val="24"/>
          <w:lang w:val="en-US" w:eastAsia="fi-FI"/>
        </w:rPr>
      </w:pPr>
      <w:r w:rsidRPr="00877AD6">
        <w:rPr>
          <w:rFonts w:ascii="Times New Roman" w:eastAsia="Times New Roman" w:hAnsi="Times New Roman" w:cs="Times New Roman"/>
          <w:color w:val="000000"/>
          <w:sz w:val="24"/>
          <w:szCs w:val="24"/>
          <w:lang w:val="en-US" w:eastAsia="fi-FI"/>
        </w:rPr>
        <w:t xml:space="preserve">In choosing the methodology for assessing a school library program’s effect on learning, Schroeder and </w:t>
      </w:r>
      <w:proofErr w:type="spellStart"/>
      <w:r w:rsidRPr="00877AD6">
        <w:rPr>
          <w:rFonts w:ascii="Times New Roman" w:eastAsia="Times New Roman" w:hAnsi="Times New Roman" w:cs="Times New Roman"/>
          <w:color w:val="000000"/>
          <w:sz w:val="24"/>
          <w:szCs w:val="24"/>
          <w:lang w:val="en-US" w:eastAsia="fi-FI"/>
        </w:rPr>
        <w:t>Zarinnia</w:t>
      </w:r>
      <w:proofErr w:type="spellEnd"/>
      <w:r w:rsidRPr="00877AD6">
        <w:rPr>
          <w:rFonts w:ascii="Times New Roman" w:eastAsia="Times New Roman" w:hAnsi="Times New Roman" w:cs="Times New Roman"/>
          <w:color w:val="000000"/>
          <w:sz w:val="24"/>
          <w:szCs w:val="24"/>
          <w:lang w:val="en-US" w:eastAsia="fi-FI"/>
        </w:rPr>
        <w:t xml:space="preserve"> </w:t>
      </w:r>
      <w:r w:rsidR="009330CB" w:rsidRPr="00877AD6">
        <w:rPr>
          <w:rFonts w:ascii="Times New Roman" w:eastAsia="Times New Roman" w:hAnsi="Times New Roman" w:cs="Times New Roman"/>
          <w:color w:val="000000"/>
          <w:sz w:val="24"/>
          <w:szCs w:val="24"/>
          <w:lang w:val="en-US" w:eastAsia="fi-FI"/>
        </w:rPr>
        <w:t xml:space="preserve">(2007) </w:t>
      </w:r>
      <w:r w:rsidRPr="00877AD6">
        <w:rPr>
          <w:rFonts w:ascii="Times New Roman" w:eastAsia="Times New Roman" w:hAnsi="Times New Roman" w:cs="Times New Roman"/>
          <w:color w:val="000000"/>
          <w:sz w:val="24"/>
          <w:szCs w:val="24"/>
          <w:lang w:val="en-US" w:eastAsia="fi-FI"/>
        </w:rPr>
        <w:t>stress</w:t>
      </w:r>
      <w:r w:rsidR="00314E56" w:rsidRPr="00877AD6">
        <w:rPr>
          <w:rFonts w:ascii="Times New Roman" w:eastAsia="Times New Roman" w:hAnsi="Times New Roman" w:cs="Times New Roman"/>
          <w:color w:val="000000"/>
          <w:sz w:val="24"/>
          <w:szCs w:val="24"/>
          <w:lang w:val="en-US" w:eastAsia="fi-FI"/>
        </w:rPr>
        <w:t>ed</w:t>
      </w:r>
      <w:r w:rsidRPr="00877AD6">
        <w:rPr>
          <w:rFonts w:ascii="Times New Roman" w:eastAsia="Times New Roman" w:hAnsi="Times New Roman" w:cs="Times New Roman"/>
          <w:color w:val="000000"/>
          <w:sz w:val="24"/>
          <w:szCs w:val="24"/>
          <w:lang w:val="en-US" w:eastAsia="fi-FI"/>
        </w:rPr>
        <w:t xml:space="preserve"> an overall approach acknowledging the needs of different stakeholder groups </w:t>
      </w:r>
      <w:r w:rsidR="00314E56" w:rsidRPr="00877AD6">
        <w:rPr>
          <w:rFonts w:ascii="Times New Roman" w:eastAsia="Times New Roman" w:hAnsi="Times New Roman" w:cs="Times New Roman"/>
          <w:color w:val="000000"/>
          <w:sz w:val="24"/>
          <w:szCs w:val="24"/>
          <w:lang w:val="en-US" w:eastAsia="fi-FI"/>
        </w:rPr>
        <w:t>and</w:t>
      </w:r>
      <w:r w:rsidRPr="00877AD6">
        <w:rPr>
          <w:rFonts w:ascii="Times New Roman" w:eastAsia="Times New Roman" w:hAnsi="Times New Roman" w:cs="Times New Roman"/>
          <w:color w:val="000000"/>
          <w:sz w:val="24"/>
          <w:szCs w:val="24"/>
          <w:lang w:val="en-US" w:eastAsia="fi-FI"/>
        </w:rPr>
        <w:t xml:space="preserve"> the resources </w:t>
      </w:r>
      <w:r w:rsidR="00314E56" w:rsidRPr="00877AD6">
        <w:rPr>
          <w:rFonts w:ascii="Times New Roman" w:eastAsia="Times New Roman" w:hAnsi="Times New Roman" w:cs="Times New Roman"/>
          <w:color w:val="000000"/>
          <w:sz w:val="24"/>
          <w:szCs w:val="24"/>
          <w:lang w:val="en-US" w:eastAsia="fi-FI"/>
        </w:rPr>
        <w:t>that</w:t>
      </w:r>
      <w:r w:rsidRPr="00877AD6">
        <w:rPr>
          <w:rFonts w:ascii="Times New Roman" w:eastAsia="Times New Roman" w:hAnsi="Times New Roman" w:cs="Times New Roman"/>
          <w:color w:val="000000"/>
          <w:sz w:val="24"/>
          <w:szCs w:val="24"/>
          <w:lang w:val="en-US" w:eastAsia="fi-FI"/>
        </w:rPr>
        <w:t xml:space="preserve"> school librarian</w:t>
      </w:r>
      <w:r w:rsidR="00314E56" w:rsidRPr="00877AD6">
        <w:rPr>
          <w:rFonts w:ascii="Times New Roman" w:eastAsia="Times New Roman" w:hAnsi="Times New Roman" w:cs="Times New Roman"/>
          <w:color w:val="000000"/>
          <w:sz w:val="24"/>
          <w:szCs w:val="24"/>
          <w:lang w:val="en-US" w:eastAsia="fi-FI"/>
        </w:rPr>
        <w:t>s</w:t>
      </w:r>
      <w:r w:rsidRPr="00877AD6">
        <w:rPr>
          <w:rFonts w:ascii="Times New Roman" w:eastAsia="Times New Roman" w:hAnsi="Times New Roman" w:cs="Times New Roman"/>
          <w:color w:val="000000"/>
          <w:sz w:val="24"/>
          <w:szCs w:val="24"/>
          <w:lang w:val="en-US" w:eastAsia="fi-FI"/>
        </w:rPr>
        <w:t xml:space="preserve"> has for the tracking task. They recommend</w:t>
      </w:r>
      <w:r w:rsidR="00314E56" w:rsidRPr="00877AD6">
        <w:rPr>
          <w:rFonts w:ascii="Times New Roman" w:eastAsia="Times New Roman" w:hAnsi="Times New Roman" w:cs="Times New Roman"/>
          <w:color w:val="000000"/>
          <w:sz w:val="24"/>
          <w:szCs w:val="24"/>
          <w:lang w:val="en-US" w:eastAsia="fi-FI"/>
        </w:rPr>
        <w:t xml:space="preserve">ed both </w:t>
      </w:r>
      <w:r w:rsidRPr="00877AD6">
        <w:rPr>
          <w:rFonts w:ascii="Times New Roman" w:eastAsia="Times New Roman" w:hAnsi="Times New Roman" w:cs="Times New Roman"/>
          <w:color w:val="000000"/>
          <w:sz w:val="24"/>
          <w:szCs w:val="24"/>
          <w:lang w:val="en-US" w:eastAsia="fi-FI"/>
        </w:rPr>
        <w:t>quantitative measurement, such as circulation records, and qualitative measurement, such as interviewing.</w:t>
      </w:r>
    </w:p>
    <w:p w:rsidR="00314E56" w:rsidRPr="00877AD6" w:rsidRDefault="00314E56" w:rsidP="00877AD6">
      <w:pPr>
        <w:spacing w:after="0" w:line="240" w:lineRule="auto"/>
        <w:rPr>
          <w:rFonts w:ascii="Times New Roman" w:eastAsia="Times New Roman" w:hAnsi="Times New Roman" w:cs="Times New Roman"/>
          <w:color w:val="000000"/>
          <w:sz w:val="24"/>
          <w:szCs w:val="24"/>
          <w:lang w:val="en-US" w:eastAsia="fi-FI"/>
        </w:rPr>
      </w:pPr>
    </w:p>
    <w:p w:rsidR="006E6598" w:rsidRDefault="006E6598" w:rsidP="00877AD6">
      <w:p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 xml:space="preserve">Since standardized test are still only a few in </w:t>
      </w:r>
      <w:r w:rsidR="009330CB" w:rsidRPr="00877AD6">
        <w:rPr>
          <w:rFonts w:ascii="Times New Roman" w:hAnsi="Times New Roman" w:cs="Times New Roman"/>
          <w:sz w:val="24"/>
          <w:szCs w:val="24"/>
          <w:lang w:val="en-US"/>
        </w:rPr>
        <w:t xml:space="preserve">the </w:t>
      </w:r>
      <w:r w:rsidRPr="00877AD6">
        <w:rPr>
          <w:rFonts w:ascii="Times New Roman" w:hAnsi="Times New Roman" w:cs="Times New Roman"/>
          <w:sz w:val="24"/>
          <w:szCs w:val="24"/>
          <w:lang w:val="en-US"/>
        </w:rPr>
        <w:t>field</w:t>
      </w:r>
      <w:r w:rsidR="00314E56" w:rsidRPr="00877AD6">
        <w:rPr>
          <w:rFonts w:ascii="Times New Roman" w:hAnsi="Times New Roman" w:cs="Times New Roman"/>
          <w:sz w:val="24"/>
          <w:szCs w:val="24"/>
          <w:lang w:val="en-US"/>
        </w:rPr>
        <w:t xml:space="preserve"> of digital literacy</w:t>
      </w:r>
      <w:r w:rsidRPr="00877AD6">
        <w:rPr>
          <w:rFonts w:ascii="Times New Roman" w:hAnsi="Times New Roman" w:cs="Times New Roman"/>
          <w:sz w:val="24"/>
          <w:szCs w:val="24"/>
          <w:lang w:val="en-US"/>
        </w:rPr>
        <w:t xml:space="preserve">, Schroeder and </w:t>
      </w:r>
      <w:proofErr w:type="spellStart"/>
      <w:r w:rsidRPr="00877AD6">
        <w:rPr>
          <w:rFonts w:ascii="Times New Roman" w:hAnsi="Times New Roman" w:cs="Times New Roman"/>
          <w:sz w:val="24"/>
          <w:szCs w:val="24"/>
          <w:lang w:val="en-US"/>
        </w:rPr>
        <w:t>Zarinnia</w:t>
      </w:r>
      <w:proofErr w:type="spellEnd"/>
      <w:r w:rsidRPr="00877AD6">
        <w:rPr>
          <w:rFonts w:ascii="Times New Roman" w:hAnsi="Times New Roman" w:cs="Times New Roman"/>
          <w:sz w:val="24"/>
          <w:szCs w:val="24"/>
          <w:lang w:val="en-US"/>
        </w:rPr>
        <w:t xml:space="preserve"> </w:t>
      </w:r>
      <w:r w:rsidR="009330CB" w:rsidRPr="00877AD6">
        <w:rPr>
          <w:rFonts w:ascii="Times New Roman" w:hAnsi="Times New Roman" w:cs="Times New Roman"/>
          <w:sz w:val="24"/>
          <w:szCs w:val="24"/>
          <w:lang w:val="en-US"/>
        </w:rPr>
        <w:t xml:space="preserve">(2007) </w:t>
      </w:r>
      <w:r w:rsidRPr="00877AD6">
        <w:rPr>
          <w:rFonts w:ascii="Times New Roman" w:hAnsi="Times New Roman" w:cs="Times New Roman"/>
          <w:sz w:val="24"/>
          <w:szCs w:val="24"/>
          <w:lang w:val="en-US"/>
        </w:rPr>
        <w:t>recommend</w:t>
      </w:r>
      <w:r w:rsidR="00314E56" w:rsidRPr="00877AD6">
        <w:rPr>
          <w:rFonts w:ascii="Times New Roman" w:hAnsi="Times New Roman" w:cs="Times New Roman"/>
          <w:sz w:val="24"/>
          <w:szCs w:val="24"/>
          <w:lang w:val="en-US"/>
        </w:rPr>
        <w:t>ed</w:t>
      </w:r>
      <w:r w:rsidRPr="00877AD6">
        <w:rPr>
          <w:rFonts w:ascii="Times New Roman" w:hAnsi="Times New Roman" w:cs="Times New Roman"/>
          <w:sz w:val="24"/>
          <w:szCs w:val="24"/>
          <w:lang w:val="en-US"/>
        </w:rPr>
        <w:t xml:space="preserve"> direct examination of student work. To help tracking the evaluation process and standardize it, they recommend</w:t>
      </w:r>
      <w:r w:rsidR="00314E56" w:rsidRPr="00877AD6">
        <w:rPr>
          <w:rFonts w:ascii="Times New Roman" w:hAnsi="Times New Roman" w:cs="Times New Roman"/>
          <w:sz w:val="24"/>
          <w:szCs w:val="24"/>
          <w:lang w:val="en-US"/>
        </w:rPr>
        <w:t>ed</w:t>
      </w:r>
      <w:r w:rsidRPr="00877AD6">
        <w:rPr>
          <w:rFonts w:ascii="Times New Roman" w:hAnsi="Times New Roman" w:cs="Times New Roman"/>
          <w:sz w:val="24"/>
          <w:szCs w:val="24"/>
          <w:lang w:val="en-US"/>
        </w:rPr>
        <w:t xml:space="preserve"> the use of rating scales and checklists. </w:t>
      </w:r>
      <w:r w:rsidR="009330CB" w:rsidRPr="00877AD6">
        <w:rPr>
          <w:rFonts w:ascii="Times New Roman" w:hAnsi="Times New Roman" w:cs="Times New Roman"/>
          <w:sz w:val="24"/>
          <w:szCs w:val="24"/>
          <w:lang w:val="en-US"/>
        </w:rPr>
        <w:t>T</w:t>
      </w:r>
      <w:r w:rsidRPr="00877AD6">
        <w:rPr>
          <w:rFonts w:ascii="Times New Roman" w:hAnsi="Times New Roman" w:cs="Times New Roman"/>
          <w:sz w:val="24"/>
          <w:szCs w:val="24"/>
          <w:lang w:val="en-US"/>
        </w:rPr>
        <w:t xml:space="preserve">hey </w:t>
      </w:r>
      <w:r w:rsidR="00314E56" w:rsidRPr="00877AD6">
        <w:rPr>
          <w:rFonts w:ascii="Times New Roman" w:hAnsi="Times New Roman" w:cs="Times New Roman"/>
          <w:sz w:val="24"/>
          <w:szCs w:val="24"/>
          <w:lang w:val="en-US"/>
        </w:rPr>
        <w:t>suggested</w:t>
      </w:r>
      <w:r w:rsidR="009330CB" w:rsidRPr="00877AD6">
        <w:rPr>
          <w:rFonts w:ascii="Times New Roman" w:hAnsi="Times New Roman" w:cs="Times New Roman"/>
          <w:sz w:val="24"/>
          <w:szCs w:val="24"/>
          <w:lang w:val="en-US"/>
        </w:rPr>
        <w:t>, for instance,</w:t>
      </w:r>
      <w:r w:rsidRPr="00877AD6">
        <w:rPr>
          <w:rFonts w:ascii="Times New Roman" w:hAnsi="Times New Roman" w:cs="Times New Roman"/>
          <w:sz w:val="24"/>
          <w:szCs w:val="24"/>
          <w:lang w:val="en-US"/>
        </w:rPr>
        <w:t xml:space="preserve"> designing grading requirements in small groups of teachers and other stakeholders to reflect on the state or national requirements lists</w:t>
      </w:r>
      <w:r w:rsidR="009330CB" w:rsidRPr="00877AD6">
        <w:rPr>
          <w:rFonts w:ascii="Times New Roman" w:hAnsi="Times New Roman" w:cs="Times New Roman"/>
          <w:sz w:val="24"/>
          <w:szCs w:val="24"/>
          <w:lang w:val="en-US"/>
        </w:rPr>
        <w:t>, or</w:t>
      </w:r>
      <w:r w:rsidRPr="00877AD6">
        <w:rPr>
          <w:rFonts w:ascii="Times New Roman" w:hAnsi="Times New Roman" w:cs="Times New Roman"/>
          <w:sz w:val="24"/>
          <w:szCs w:val="24"/>
          <w:lang w:val="en-US"/>
        </w:rPr>
        <w:t xml:space="preserve"> pre and post assessment tests to measure the effect of actual teaching situation</w:t>
      </w:r>
      <w:r w:rsidR="00314E56" w:rsidRPr="00877AD6">
        <w:rPr>
          <w:rFonts w:ascii="Times New Roman" w:hAnsi="Times New Roman" w:cs="Times New Roman"/>
          <w:sz w:val="24"/>
          <w:szCs w:val="24"/>
          <w:lang w:val="en-US"/>
        </w:rPr>
        <w:t>s</w:t>
      </w:r>
      <w:r w:rsidRPr="00877AD6">
        <w:rPr>
          <w:rFonts w:ascii="Times New Roman" w:hAnsi="Times New Roman" w:cs="Times New Roman"/>
          <w:sz w:val="24"/>
          <w:szCs w:val="24"/>
          <w:lang w:val="en-US"/>
        </w:rPr>
        <w:t>. They also mention</w:t>
      </w:r>
      <w:r w:rsidR="00314E56" w:rsidRPr="00877AD6">
        <w:rPr>
          <w:rFonts w:ascii="Times New Roman" w:hAnsi="Times New Roman" w:cs="Times New Roman"/>
          <w:sz w:val="24"/>
          <w:szCs w:val="24"/>
          <w:lang w:val="en-US"/>
        </w:rPr>
        <w:t>ed</w:t>
      </w:r>
      <w:r w:rsidRPr="00877AD6">
        <w:rPr>
          <w:rFonts w:ascii="Times New Roman" w:hAnsi="Times New Roman" w:cs="Times New Roman"/>
          <w:sz w:val="24"/>
          <w:szCs w:val="24"/>
          <w:lang w:val="en-US"/>
        </w:rPr>
        <w:t xml:space="preserve"> the use of secondary grade education tests as a starting point for use in designing test scenarios for high school students. For qualitative </w:t>
      </w:r>
      <w:r w:rsidR="00314E56" w:rsidRPr="00877AD6">
        <w:rPr>
          <w:rFonts w:ascii="Times New Roman" w:hAnsi="Times New Roman" w:cs="Times New Roman"/>
          <w:sz w:val="24"/>
          <w:szCs w:val="24"/>
          <w:lang w:val="en-US"/>
        </w:rPr>
        <w:t xml:space="preserve">assessment </w:t>
      </w:r>
      <w:r w:rsidRPr="00877AD6">
        <w:rPr>
          <w:rFonts w:ascii="Times New Roman" w:hAnsi="Times New Roman" w:cs="Times New Roman"/>
          <w:sz w:val="24"/>
          <w:szCs w:val="24"/>
          <w:lang w:val="en-US"/>
        </w:rPr>
        <w:t>data</w:t>
      </w:r>
      <w:r w:rsidR="00314E56" w:rsidRPr="00877AD6">
        <w:rPr>
          <w:rFonts w:ascii="Times New Roman" w:hAnsi="Times New Roman" w:cs="Times New Roman"/>
          <w:sz w:val="24"/>
          <w:szCs w:val="24"/>
          <w:lang w:val="en-US"/>
        </w:rPr>
        <w:t>,</w:t>
      </w:r>
      <w:r w:rsidRPr="00877AD6">
        <w:rPr>
          <w:rFonts w:ascii="Times New Roman" w:hAnsi="Times New Roman" w:cs="Times New Roman"/>
          <w:sz w:val="24"/>
          <w:szCs w:val="24"/>
          <w:lang w:val="en-US"/>
        </w:rPr>
        <w:t xml:space="preserve"> they recommend</w:t>
      </w:r>
      <w:r w:rsidR="00314E56" w:rsidRPr="00877AD6">
        <w:rPr>
          <w:rFonts w:ascii="Times New Roman" w:hAnsi="Times New Roman" w:cs="Times New Roman"/>
          <w:sz w:val="24"/>
          <w:szCs w:val="24"/>
          <w:lang w:val="en-US"/>
        </w:rPr>
        <w:t>ed</w:t>
      </w:r>
      <w:r w:rsidRPr="00877AD6">
        <w:rPr>
          <w:rFonts w:ascii="Times New Roman" w:hAnsi="Times New Roman" w:cs="Times New Roman"/>
          <w:sz w:val="24"/>
          <w:szCs w:val="24"/>
          <w:lang w:val="en-US"/>
        </w:rPr>
        <w:t xml:space="preserve"> </w:t>
      </w:r>
      <w:r w:rsidR="00314E56" w:rsidRPr="00877AD6">
        <w:rPr>
          <w:rFonts w:ascii="Times New Roman" w:hAnsi="Times New Roman" w:cs="Times New Roman"/>
          <w:sz w:val="24"/>
          <w:szCs w:val="24"/>
          <w:lang w:val="en-US"/>
        </w:rPr>
        <w:t xml:space="preserve">self evaluation or </w:t>
      </w:r>
      <w:r w:rsidRPr="00877AD6">
        <w:rPr>
          <w:rFonts w:ascii="Times New Roman" w:hAnsi="Times New Roman" w:cs="Times New Roman"/>
          <w:sz w:val="24"/>
          <w:szCs w:val="24"/>
          <w:lang w:val="en-US"/>
        </w:rPr>
        <w:t xml:space="preserve">simple short summaries of the lecture </w:t>
      </w:r>
      <w:r w:rsidR="00314E56" w:rsidRPr="00877AD6">
        <w:rPr>
          <w:rFonts w:ascii="Times New Roman" w:hAnsi="Times New Roman" w:cs="Times New Roman"/>
          <w:sz w:val="24"/>
          <w:szCs w:val="24"/>
          <w:lang w:val="en-US"/>
        </w:rPr>
        <w:t>content</w:t>
      </w:r>
      <w:r w:rsidRPr="00877AD6">
        <w:rPr>
          <w:rFonts w:ascii="Times New Roman" w:hAnsi="Times New Roman" w:cs="Times New Roman"/>
          <w:sz w:val="24"/>
          <w:szCs w:val="24"/>
          <w:lang w:val="en-US"/>
        </w:rPr>
        <w:t xml:space="preserve"> </w:t>
      </w:r>
      <w:r w:rsidR="00314E56" w:rsidRPr="00877AD6">
        <w:rPr>
          <w:rFonts w:ascii="Times New Roman" w:hAnsi="Times New Roman" w:cs="Times New Roman"/>
          <w:sz w:val="24"/>
          <w:szCs w:val="24"/>
          <w:lang w:val="en-US"/>
        </w:rPr>
        <w:t>made by students</w:t>
      </w:r>
      <w:r w:rsidRPr="00877AD6">
        <w:rPr>
          <w:rFonts w:ascii="Times New Roman" w:hAnsi="Times New Roman" w:cs="Times New Roman"/>
          <w:sz w:val="24"/>
          <w:szCs w:val="24"/>
          <w:lang w:val="en-US"/>
        </w:rPr>
        <w:t xml:space="preserve">. They also </w:t>
      </w:r>
      <w:r w:rsidR="00314E56" w:rsidRPr="00877AD6">
        <w:rPr>
          <w:rFonts w:ascii="Times New Roman" w:hAnsi="Times New Roman" w:cs="Times New Roman"/>
          <w:sz w:val="24"/>
          <w:szCs w:val="24"/>
          <w:lang w:val="en-US"/>
        </w:rPr>
        <w:t>suggested</w:t>
      </w:r>
      <w:r w:rsidRPr="00877AD6">
        <w:rPr>
          <w:rFonts w:ascii="Times New Roman" w:hAnsi="Times New Roman" w:cs="Times New Roman"/>
          <w:sz w:val="24"/>
          <w:szCs w:val="24"/>
          <w:lang w:val="en-US"/>
        </w:rPr>
        <w:t xml:space="preserve"> analyzing the products of a </w:t>
      </w:r>
      <w:r w:rsidR="0075144F" w:rsidRPr="00877AD6">
        <w:rPr>
          <w:rFonts w:ascii="Times New Roman" w:hAnsi="Times New Roman" w:cs="Times New Roman"/>
          <w:sz w:val="24"/>
          <w:szCs w:val="24"/>
          <w:lang w:val="en-US"/>
        </w:rPr>
        <w:t>lesson</w:t>
      </w:r>
      <w:r w:rsidR="00314E56" w:rsidRPr="00877AD6">
        <w:rPr>
          <w:rFonts w:ascii="Times New Roman" w:hAnsi="Times New Roman" w:cs="Times New Roman"/>
          <w:sz w:val="24"/>
          <w:szCs w:val="24"/>
          <w:lang w:val="en-US"/>
        </w:rPr>
        <w:t>,</w:t>
      </w:r>
      <w:r w:rsidR="0075144F" w:rsidRPr="00877AD6">
        <w:rPr>
          <w:rFonts w:ascii="Times New Roman" w:hAnsi="Times New Roman" w:cs="Times New Roman"/>
          <w:sz w:val="24"/>
          <w:szCs w:val="24"/>
          <w:lang w:val="en-US"/>
        </w:rPr>
        <w:t xml:space="preserve"> for</w:t>
      </w:r>
      <w:r w:rsidRPr="00877AD6">
        <w:rPr>
          <w:rFonts w:ascii="Times New Roman" w:hAnsi="Times New Roman" w:cs="Times New Roman"/>
          <w:sz w:val="24"/>
          <w:szCs w:val="24"/>
          <w:lang w:val="en-US"/>
        </w:rPr>
        <w:t xml:space="preserve"> example</w:t>
      </w:r>
      <w:r w:rsidR="009330CB" w:rsidRPr="00877AD6">
        <w:rPr>
          <w:rFonts w:ascii="Times New Roman" w:hAnsi="Times New Roman" w:cs="Times New Roman"/>
          <w:sz w:val="24"/>
          <w:szCs w:val="24"/>
          <w:lang w:val="en-US"/>
        </w:rPr>
        <w:t>, by</w:t>
      </w:r>
      <w:r w:rsidRPr="00877AD6">
        <w:rPr>
          <w:rFonts w:ascii="Times New Roman" w:hAnsi="Times New Roman" w:cs="Times New Roman"/>
          <w:sz w:val="24"/>
          <w:szCs w:val="24"/>
          <w:lang w:val="en-US"/>
        </w:rPr>
        <w:t xml:space="preserve"> evaluating the quality of search words and the end results of a </w:t>
      </w:r>
      <w:r w:rsidR="00AA2758" w:rsidRPr="00877AD6">
        <w:rPr>
          <w:rFonts w:ascii="Times New Roman" w:hAnsi="Times New Roman" w:cs="Times New Roman"/>
          <w:sz w:val="24"/>
          <w:szCs w:val="24"/>
          <w:lang w:val="en-US"/>
        </w:rPr>
        <w:t>lesson</w:t>
      </w:r>
      <w:r w:rsidR="00314E56" w:rsidRPr="00877AD6">
        <w:rPr>
          <w:rFonts w:ascii="Times New Roman" w:hAnsi="Times New Roman" w:cs="Times New Roman"/>
          <w:sz w:val="24"/>
          <w:szCs w:val="24"/>
          <w:lang w:val="en-US"/>
        </w:rPr>
        <w:t xml:space="preserve"> related to information search</w:t>
      </w:r>
      <w:r w:rsidR="00AA2758" w:rsidRPr="00877AD6">
        <w:rPr>
          <w:rFonts w:ascii="Times New Roman" w:hAnsi="Times New Roman" w:cs="Times New Roman"/>
          <w:sz w:val="24"/>
          <w:szCs w:val="24"/>
          <w:lang w:val="en-US"/>
        </w:rPr>
        <w:t>.</w:t>
      </w:r>
      <w:r w:rsidR="00B61830" w:rsidRPr="00877AD6">
        <w:rPr>
          <w:rFonts w:ascii="Times New Roman" w:hAnsi="Times New Roman" w:cs="Times New Roman"/>
          <w:sz w:val="24"/>
          <w:szCs w:val="24"/>
          <w:lang w:val="en-US"/>
        </w:rPr>
        <w:t xml:space="preserve"> </w:t>
      </w:r>
    </w:p>
    <w:p w:rsidR="00706826" w:rsidRPr="00877AD6" w:rsidRDefault="00706826" w:rsidP="00877AD6">
      <w:pPr>
        <w:spacing w:after="0" w:line="240" w:lineRule="auto"/>
        <w:rPr>
          <w:rFonts w:ascii="Times New Roman" w:hAnsi="Times New Roman" w:cs="Times New Roman"/>
          <w:sz w:val="24"/>
          <w:szCs w:val="24"/>
          <w:lang w:val="en-US"/>
        </w:rPr>
      </w:pPr>
    </w:p>
    <w:p w:rsidR="00322814" w:rsidRPr="00877AD6" w:rsidRDefault="00877AD6" w:rsidP="00877AD6">
      <w:pPr>
        <w:autoSpaceDE w:val="0"/>
        <w:autoSpaceDN w:val="0"/>
        <w:adjustRightInd w:val="0"/>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 xml:space="preserve">According to Schroeder and </w:t>
      </w:r>
      <w:proofErr w:type="spellStart"/>
      <w:r w:rsidRPr="00877AD6">
        <w:rPr>
          <w:rFonts w:ascii="Times New Roman" w:hAnsi="Times New Roman" w:cs="Times New Roman"/>
          <w:sz w:val="24"/>
          <w:szCs w:val="24"/>
          <w:lang w:val="en-US"/>
        </w:rPr>
        <w:t>Zarinnia</w:t>
      </w:r>
      <w:proofErr w:type="spellEnd"/>
      <w:r w:rsidRPr="00877AD6">
        <w:rPr>
          <w:rFonts w:ascii="Times New Roman" w:hAnsi="Times New Roman" w:cs="Times New Roman"/>
          <w:sz w:val="24"/>
          <w:szCs w:val="24"/>
          <w:lang w:val="en-US"/>
        </w:rPr>
        <w:t xml:space="preserve"> (2007), a</w:t>
      </w:r>
      <w:r w:rsidR="00322814" w:rsidRPr="00877AD6">
        <w:rPr>
          <w:rFonts w:ascii="Times New Roman" w:hAnsi="Times New Roman" w:cs="Times New Roman"/>
          <w:sz w:val="24"/>
          <w:szCs w:val="24"/>
          <w:lang w:val="en-US"/>
        </w:rPr>
        <w:t xml:space="preserve">ssessing </w:t>
      </w:r>
      <w:r w:rsidR="009330CB" w:rsidRPr="00877AD6">
        <w:rPr>
          <w:rFonts w:ascii="Times New Roman" w:hAnsi="Times New Roman" w:cs="Times New Roman"/>
          <w:sz w:val="24"/>
          <w:szCs w:val="24"/>
          <w:lang w:val="en-US"/>
        </w:rPr>
        <w:t xml:space="preserve">students' </w:t>
      </w:r>
      <w:r w:rsidR="00322814" w:rsidRPr="00877AD6">
        <w:rPr>
          <w:rFonts w:ascii="Times New Roman" w:hAnsi="Times New Roman" w:cs="Times New Roman"/>
          <w:sz w:val="24"/>
          <w:szCs w:val="24"/>
          <w:lang w:val="en-US"/>
        </w:rPr>
        <w:t>will and ability to use technology outside the</w:t>
      </w:r>
      <w:r w:rsidRPr="00877AD6">
        <w:rPr>
          <w:rFonts w:ascii="Times New Roman" w:hAnsi="Times New Roman" w:cs="Times New Roman"/>
          <w:sz w:val="24"/>
          <w:szCs w:val="24"/>
          <w:lang w:val="en-US"/>
        </w:rPr>
        <w:t xml:space="preserve"> testing situation is difficult. They </w:t>
      </w:r>
      <w:r w:rsidR="00322814" w:rsidRPr="00877AD6">
        <w:rPr>
          <w:rFonts w:ascii="Times New Roman" w:hAnsi="Times New Roman" w:cs="Times New Roman"/>
          <w:sz w:val="24"/>
          <w:szCs w:val="24"/>
          <w:lang w:val="en-US"/>
        </w:rPr>
        <w:t>cite the work of Williams and Wavel</w:t>
      </w:r>
      <w:r w:rsidRPr="00877AD6">
        <w:rPr>
          <w:rFonts w:ascii="Times New Roman" w:hAnsi="Times New Roman" w:cs="Times New Roman"/>
          <w:sz w:val="24"/>
          <w:szCs w:val="24"/>
          <w:lang w:val="en-US"/>
        </w:rPr>
        <w:t xml:space="preserve">l in the following indicators: </w:t>
      </w:r>
      <w:r w:rsidR="00322814" w:rsidRPr="00877AD6">
        <w:rPr>
          <w:rFonts w:ascii="Times New Roman" w:hAnsi="Times New Roman" w:cs="Times New Roman"/>
          <w:sz w:val="24"/>
          <w:szCs w:val="24"/>
          <w:lang w:val="en-US"/>
        </w:rPr>
        <w:t xml:space="preserve">expression of enthusiasm, willing participation, application and absorption in the task, continuation of an activity, verbal and written expression of enthusiasm, </w:t>
      </w:r>
      <w:r w:rsidRPr="00877AD6">
        <w:rPr>
          <w:rFonts w:ascii="Times New Roman" w:hAnsi="Times New Roman" w:cs="Times New Roman"/>
          <w:sz w:val="24"/>
          <w:szCs w:val="24"/>
          <w:lang w:val="en-US"/>
        </w:rPr>
        <w:t xml:space="preserve">and </w:t>
      </w:r>
      <w:r w:rsidR="00322814" w:rsidRPr="00877AD6">
        <w:rPr>
          <w:rFonts w:ascii="Times New Roman" w:hAnsi="Times New Roman" w:cs="Times New Roman"/>
          <w:sz w:val="24"/>
          <w:szCs w:val="24"/>
          <w:lang w:val="en-US"/>
        </w:rPr>
        <w:t>change in attitude toward</w:t>
      </w:r>
      <w:r w:rsidRPr="00877AD6">
        <w:rPr>
          <w:rFonts w:ascii="Times New Roman" w:hAnsi="Times New Roman" w:cs="Times New Roman"/>
          <w:sz w:val="24"/>
          <w:szCs w:val="24"/>
          <w:lang w:val="en-US"/>
        </w:rPr>
        <w:t>s</w:t>
      </w:r>
      <w:r w:rsidR="00322814" w:rsidRPr="00877AD6">
        <w:rPr>
          <w:rFonts w:ascii="Times New Roman" w:hAnsi="Times New Roman" w:cs="Times New Roman"/>
          <w:sz w:val="24"/>
          <w:szCs w:val="24"/>
          <w:lang w:val="en-US"/>
        </w:rPr>
        <w:t xml:space="preserve"> work over time.</w:t>
      </w:r>
      <w:r w:rsidR="00677179" w:rsidRPr="00877AD6">
        <w:rPr>
          <w:rFonts w:ascii="Times New Roman" w:hAnsi="Times New Roman" w:cs="Times New Roman"/>
          <w:sz w:val="24"/>
          <w:szCs w:val="24"/>
          <w:lang w:val="en-US"/>
        </w:rPr>
        <w:t xml:space="preserve"> </w:t>
      </w:r>
      <w:r w:rsidRPr="00877AD6">
        <w:rPr>
          <w:rFonts w:ascii="Times New Roman" w:hAnsi="Times New Roman" w:cs="Times New Roman"/>
          <w:sz w:val="24"/>
          <w:szCs w:val="24"/>
          <w:lang w:val="en-US"/>
        </w:rPr>
        <w:t xml:space="preserve">Schroeder and </w:t>
      </w:r>
      <w:proofErr w:type="spellStart"/>
      <w:r w:rsidRPr="00877AD6">
        <w:rPr>
          <w:rFonts w:ascii="Times New Roman" w:hAnsi="Times New Roman" w:cs="Times New Roman"/>
          <w:sz w:val="24"/>
          <w:szCs w:val="24"/>
          <w:lang w:val="en-US"/>
        </w:rPr>
        <w:t>Zarinnia</w:t>
      </w:r>
      <w:proofErr w:type="spellEnd"/>
      <w:r w:rsidR="00677179" w:rsidRPr="00877AD6">
        <w:rPr>
          <w:rFonts w:ascii="Times New Roman" w:hAnsi="Times New Roman" w:cs="Times New Roman"/>
          <w:sz w:val="24"/>
          <w:szCs w:val="24"/>
          <w:lang w:val="en-US"/>
        </w:rPr>
        <w:t xml:space="preserve"> also mention the indicators of independence by the same authors to enable the identification of students who are able to proceed by themselves: </w:t>
      </w:r>
      <w:r w:rsidRPr="00877AD6">
        <w:rPr>
          <w:rFonts w:ascii="Times New Roman" w:hAnsi="Times New Roman" w:cs="Times New Roman"/>
          <w:sz w:val="24"/>
          <w:szCs w:val="24"/>
          <w:lang w:val="en-US"/>
        </w:rPr>
        <w:t>C</w:t>
      </w:r>
      <w:r w:rsidR="00677179" w:rsidRPr="00877AD6">
        <w:rPr>
          <w:rFonts w:ascii="Times New Roman" w:hAnsi="Times New Roman" w:cs="Times New Roman"/>
          <w:sz w:val="24"/>
          <w:szCs w:val="24"/>
          <w:lang w:val="en-US"/>
        </w:rPr>
        <w:t xml:space="preserve">onfidence to continue in a task unaided, awareness of the need for help, confidence to seek help if needed, use of initiative to use resources beyond those required or in other situations, use of initiative, continuing a project elsewhere, </w:t>
      </w:r>
      <w:r w:rsidRPr="00877AD6">
        <w:rPr>
          <w:rFonts w:ascii="Times New Roman" w:hAnsi="Times New Roman" w:cs="Times New Roman"/>
          <w:sz w:val="24"/>
          <w:szCs w:val="24"/>
          <w:lang w:val="en-US"/>
        </w:rPr>
        <w:t xml:space="preserve">and </w:t>
      </w:r>
      <w:r w:rsidR="00677179" w:rsidRPr="00877AD6">
        <w:rPr>
          <w:rFonts w:ascii="Times New Roman" w:hAnsi="Times New Roman" w:cs="Times New Roman"/>
          <w:sz w:val="24"/>
          <w:szCs w:val="24"/>
          <w:lang w:val="en-US"/>
        </w:rPr>
        <w:t>awareness of the need for ti</w:t>
      </w:r>
      <w:r w:rsidRPr="00877AD6">
        <w:rPr>
          <w:rFonts w:ascii="Times New Roman" w:hAnsi="Times New Roman" w:cs="Times New Roman"/>
          <w:sz w:val="24"/>
          <w:szCs w:val="24"/>
          <w:lang w:val="en-US"/>
        </w:rPr>
        <w:t>me management and organization.</w:t>
      </w:r>
    </w:p>
    <w:p w:rsidR="00AA2758" w:rsidRPr="00877AD6" w:rsidRDefault="00AA2758" w:rsidP="00877AD6">
      <w:pPr>
        <w:autoSpaceDE w:val="0"/>
        <w:autoSpaceDN w:val="0"/>
        <w:adjustRightInd w:val="0"/>
        <w:spacing w:after="0" w:line="240" w:lineRule="auto"/>
        <w:rPr>
          <w:rFonts w:ascii="Times New Roman" w:hAnsi="Times New Roman" w:cs="Times New Roman"/>
          <w:sz w:val="24"/>
          <w:szCs w:val="24"/>
          <w:lang w:val="en-US"/>
        </w:rPr>
      </w:pPr>
    </w:p>
    <w:p w:rsidR="00AA2758" w:rsidRDefault="00AA2758" w:rsidP="00877AD6">
      <w:p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 xml:space="preserve">Portfolio assessment has been included in the curriculum in many higher education </w:t>
      </w:r>
      <w:r w:rsidR="00706826">
        <w:rPr>
          <w:rFonts w:ascii="Times New Roman" w:hAnsi="Times New Roman" w:cs="Times New Roman"/>
          <w:sz w:val="24"/>
          <w:szCs w:val="24"/>
          <w:lang w:val="en-US"/>
        </w:rPr>
        <w:t>institutions</w:t>
      </w:r>
      <w:r w:rsidRPr="00877AD6">
        <w:rPr>
          <w:rFonts w:ascii="Times New Roman" w:hAnsi="Times New Roman" w:cs="Times New Roman"/>
          <w:sz w:val="24"/>
          <w:szCs w:val="24"/>
          <w:lang w:val="en-US"/>
        </w:rPr>
        <w:t xml:space="preserve"> in the hope of better achieving the principles of lifelong learning. According to </w:t>
      </w:r>
      <w:proofErr w:type="spellStart"/>
      <w:r w:rsidRPr="00877AD6">
        <w:rPr>
          <w:rFonts w:ascii="Times New Roman" w:hAnsi="Times New Roman" w:cs="Times New Roman"/>
          <w:sz w:val="24"/>
          <w:szCs w:val="24"/>
          <w:lang w:val="en-US"/>
        </w:rPr>
        <w:t>Habib</w:t>
      </w:r>
      <w:proofErr w:type="spellEnd"/>
      <w:r w:rsidRPr="00877AD6">
        <w:rPr>
          <w:rFonts w:ascii="Times New Roman" w:hAnsi="Times New Roman" w:cs="Times New Roman"/>
          <w:sz w:val="24"/>
          <w:szCs w:val="24"/>
          <w:lang w:val="en-US"/>
        </w:rPr>
        <w:t xml:space="preserve"> </w:t>
      </w:r>
      <w:r w:rsidR="00C43647" w:rsidRPr="00877AD6">
        <w:rPr>
          <w:rFonts w:ascii="Times New Roman" w:hAnsi="Times New Roman" w:cs="Times New Roman"/>
          <w:sz w:val="24"/>
          <w:szCs w:val="24"/>
          <w:lang w:val="en-US"/>
        </w:rPr>
        <w:t xml:space="preserve">and </w:t>
      </w:r>
      <w:proofErr w:type="spellStart"/>
      <w:r w:rsidRPr="00877AD6">
        <w:rPr>
          <w:rFonts w:ascii="Times New Roman" w:hAnsi="Times New Roman" w:cs="Times New Roman"/>
          <w:sz w:val="24"/>
          <w:szCs w:val="24"/>
          <w:lang w:val="en-US"/>
        </w:rPr>
        <w:t>Wittek</w:t>
      </w:r>
      <w:proofErr w:type="spellEnd"/>
      <w:r w:rsidR="00C43647" w:rsidRPr="00877AD6">
        <w:rPr>
          <w:rFonts w:ascii="Times New Roman" w:hAnsi="Times New Roman" w:cs="Times New Roman"/>
          <w:sz w:val="24"/>
          <w:szCs w:val="24"/>
          <w:lang w:val="en-US"/>
        </w:rPr>
        <w:t xml:space="preserve"> (2007)</w:t>
      </w:r>
      <w:r w:rsidRPr="00877AD6">
        <w:rPr>
          <w:rFonts w:ascii="Times New Roman" w:hAnsi="Times New Roman" w:cs="Times New Roman"/>
          <w:sz w:val="24"/>
          <w:szCs w:val="24"/>
          <w:lang w:val="en-US"/>
        </w:rPr>
        <w:t xml:space="preserve">, it is used </w:t>
      </w:r>
      <w:r w:rsidR="00C43647" w:rsidRPr="00877AD6">
        <w:rPr>
          <w:rFonts w:ascii="Times New Roman" w:hAnsi="Times New Roman" w:cs="Times New Roman"/>
          <w:sz w:val="24"/>
          <w:szCs w:val="24"/>
          <w:lang w:val="en-US"/>
        </w:rPr>
        <w:t xml:space="preserve">both </w:t>
      </w:r>
      <w:r w:rsidRPr="00877AD6">
        <w:rPr>
          <w:rFonts w:ascii="Times New Roman" w:hAnsi="Times New Roman" w:cs="Times New Roman"/>
          <w:sz w:val="24"/>
          <w:szCs w:val="24"/>
          <w:lang w:val="en-US"/>
        </w:rPr>
        <w:t>for learning and assessment. They see the portfolio as a tool suitable for many fields, given that the focus of the portfolio is shifted according to the special needs of every field. They recognize two movements within the portfolio tradition, one developed around the competency movement to work as a sort of an enhanced CV, the other providing a more learner centered approach for advancing reflection and collaboration.</w:t>
      </w:r>
      <w:r w:rsidR="00B61830" w:rsidRPr="00877AD6">
        <w:rPr>
          <w:rFonts w:ascii="Times New Roman" w:hAnsi="Times New Roman" w:cs="Times New Roman"/>
          <w:sz w:val="24"/>
          <w:szCs w:val="24"/>
          <w:lang w:val="en-US"/>
        </w:rPr>
        <w:t xml:space="preserve"> </w:t>
      </w:r>
    </w:p>
    <w:p w:rsidR="00706826" w:rsidRPr="00877AD6" w:rsidRDefault="00706826" w:rsidP="00877AD6">
      <w:pPr>
        <w:spacing w:after="0" w:line="240" w:lineRule="auto"/>
        <w:rPr>
          <w:rFonts w:ascii="Times New Roman" w:hAnsi="Times New Roman" w:cs="Times New Roman"/>
          <w:sz w:val="24"/>
          <w:szCs w:val="24"/>
          <w:lang w:val="en-US"/>
        </w:rPr>
      </w:pPr>
    </w:p>
    <w:p w:rsidR="00F85A69" w:rsidRPr="00877AD6" w:rsidRDefault="00F85A69" w:rsidP="00877AD6">
      <w:pPr>
        <w:spacing w:after="0" w:line="240" w:lineRule="auto"/>
        <w:rPr>
          <w:rFonts w:ascii="Times New Roman" w:hAnsi="Times New Roman" w:cs="Times New Roman"/>
          <w:sz w:val="24"/>
          <w:szCs w:val="24"/>
          <w:lang w:val="en-US"/>
        </w:rPr>
      </w:pPr>
      <w:proofErr w:type="spellStart"/>
      <w:r w:rsidRPr="00877AD6">
        <w:rPr>
          <w:rFonts w:ascii="Times New Roman" w:hAnsi="Times New Roman" w:cs="Times New Roman"/>
          <w:sz w:val="24"/>
          <w:szCs w:val="24"/>
          <w:lang w:val="en-US"/>
        </w:rPr>
        <w:t>Habib</w:t>
      </w:r>
      <w:proofErr w:type="spellEnd"/>
      <w:r w:rsidRPr="00877AD6">
        <w:rPr>
          <w:rFonts w:ascii="Times New Roman" w:hAnsi="Times New Roman" w:cs="Times New Roman"/>
          <w:sz w:val="24"/>
          <w:szCs w:val="24"/>
          <w:lang w:val="en-US"/>
        </w:rPr>
        <w:t xml:space="preserve"> and </w:t>
      </w:r>
      <w:proofErr w:type="spellStart"/>
      <w:r w:rsidRPr="00877AD6">
        <w:rPr>
          <w:rFonts w:ascii="Times New Roman" w:hAnsi="Times New Roman" w:cs="Times New Roman"/>
          <w:sz w:val="24"/>
          <w:szCs w:val="24"/>
          <w:lang w:val="en-US"/>
        </w:rPr>
        <w:t>Wittek</w:t>
      </w:r>
      <w:proofErr w:type="spellEnd"/>
      <w:r w:rsidRPr="00877AD6">
        <w:rPr>
          <w:rFonts w:ascii="Times New Roman" w:hAnsi="Times New Roman" w:cs="Times New Roman"/>
          <w:sz w:val="24"/>
          <w:szCs w:val="24"/>
          <w:lang w:val="en-US"/>
        </w:rPr>
        <w:t xml:space="preserve"> </w:t>
      </w:r>
      <w:r w:rsidR="00C43647" w:rsidRPr="00877AD6">
        <w:rPr>
          <w:rFonts w:ascii="Times New Roman" w:hAnsi="Times New Roman" w:cs="Times New Roman"/>
          <w:sz w:val="24"/>
          <w:szCs w:val="24"/>
          <w:lang w:val="en-US"/>
        </w:rPr>
        <w:t xml:space="preserve">(2007) </w:t>
      </w:r>
      <w:r w:rsidRPr="00877AD6">
        <w:rPr>
          <w:rFonts w:ascii="Times New Roman" w:hAnsi="Times New Roman" w:cs="Times New Roman"/>
          <w:sz w:val="24"/>
          <w:szCs w:val="24"/>
          <w:lang w:val="en-US"/>
        </w:rPr>
        <w:t>present</w:t>
      </w:r>
      <w:r w:rsidR="00583083">
        <w:rPr>
          <w:rFonts w:ascii="Times New Roman" w:hAnsi="Times New Roman" w:cs="Times New Roman"/>
          <w:sz w:val="24"/>
          <w:szCs w:val="24"/>
          <w:lang w:val="en-US"/>
        </w:rPr>
        <w:t>ed</w:t>
      </w:r>
      <w:r w:rsidRPr="00877AD6">
        <w:rPr>
          <w:rFonts w:ascii="Times New Roman" w:hAnsi="Times New Roman" w:cs="Times New Roman"/>
          <w:sz w:val="24"/>
          <w:szCs w:val="24"/>
          <w:lang w:val="en-US"/>
        </w:rPr>
        <w:t xml:space="preserve"> multiple references </w:t>
      </w:r>
      <w:r w:rsidR="00583083">
        <w:rPr>
          <w:rFonts w:ascii="Times New Roman" w:hAnsi="Times New Roman" w:cs="Times New Roman"/>
          <w:sz w:val="24"/>
          <w:szCs w:val="24"/>
          <w:lang w:val="en-US"/>
        </w:rPr>
        <w:t>to</w:t>
      </w:r>
      <w:r w:rsidR="00C43647" w:rsidRPr="00877AD6">
        <w:rPr>
          <w:rFonts w:ascii="Times New Roman" w:hAnsi="Times New Roman" w:cs="Times New Roman"/>
          <w:sz w:val="24"/>
          <w:szCs w:val="24"/>
          <w:lang w:val="en-US"/>
        </w:rPr>
        <w:t xml:space="preserve"> </w:t>
      </w:r>
      <w:r w:rsidRPr="00877AD6">
        <w:rPr>
          <w:rFonts w:ascii="Times New Roman" w:hAnsi="Times New Roman" w:cs="Times New Roman"/>
          <w:sz w:val="24"/>
          <w:szCs w:val="24"/>
          <w:lang w:val="en-US"/>
        </w:rPr>
        <w:t xml:space="preserve">positive outcomes </w:t>
      </w:r>
      <w:r w:rsidR="00583083">
        <w:rPr>
          <w:rFonts w:ascii="Times New Roman" w:hAnsi="Times New Roman" w:cs="Times New Roman"/>
          <w:sz w:val="24"/>
          <w:szCs w:val="24"/>
          <w:lang w:val="en-US"/>
        </w:rPr>
        <w:t>from portfolio use (e.g.,</w:t>
      </w:r>
      <w:r w:rsidRPr="00877AD6">
        <w:rPr>
          <w:rFonts w:ascii="Times New Roman" w:hAnsi="Times New Roman" w:cs="Times New Roman"/>
          <w:sz w:val="24"/>
          <w:szCs w:val="24"/>
          <w:lang w:val="en-US"/>
        </w:rPr>
        <w:t xml:space="preserve"> </w:t>
      </w:r>
      <w:r w:rsidR="00583083">
        <w:rPr>
          <w:rFonts w:ascii="Times New Roman" w:hAnsi="Times New Roman" w:cs="Times New Roman"/>
          <w:sz w:val="24"/>
          <w:szCs w:val="24"/>
          <w:lang w:val="en-US"/>
        </w:rPr>
        <w:t xml:space="preserve">on increased student motivation) </w:t>
      </w:r>
      <w:r w:rsidR="00C43647" w:rsidRPr="00877AD6">
        <w:rPr>
          <w:rFonts w:ascii="Times New Roman" w:hAnsi="Times New Roman" w:cs="Times New Roman"/>
          <w:sz w:val="24"/>
          <w:szCs w:val="24"/>
          <w:lang w:val="en-US"/>
        </w:rPr>
        <w:t>and</w:t>
      </w:r>
      <w:r w:rsidRPr="00877AD6">
        <w:rPr>
          <w:rFonts w:ascii="Times New Roman" w:hAnsi="Times New Roman" w:cs="Times New Roman"/>
          <w:sz w:val="24"/>
          <w:szCs w:val="24"/>
          <w:lang w:val="en-US"/>
        </w:rPr>
        <w:t xml:space="preserve"> </w:t>
      </w:r>
      <w:r w:rsidR="00583083">
        <w:rPr>
          <w:rFonts w:ascii="Times New Roman" w:hAnsi="Times New Roman" w:cs="Times New Roman"/>
          <w:sz w:val="24"/>
          <w:szCs w:val="24"/>
          <w:lang w:val="en-US"/>
        </w:rPr>
        <w:t xml:space="preserve">to </w:t>
      </w:r>
      <w:r w:rsidRPr="00877AD6">
        <w:rPr>
          <w:rFonts w:ascii="Times New Roman" w:hAnsi="Times New Roman" w:cs="Times New Roman"/>
          <w:sz w:val="24"/>
          <w:szCs w:val="24"/>
          <w:lang w:val="en-US"/>
        </w:rPr>
        <w:t>research</w:t>
      </w:r>
      <w:r w:rsidR="00583083">
        <w:rPr>
          <w:rFonts w:ascii="Times New Roman" w:hAnsi="Times New Roman" w:cs="Times New Roman"/>
          <w:sz w:val="24"/>
          <w:szCs w:val="24"/>
          <w:lang w:val="en-US"/>
        </w:rPr>
        <w:t xml:space="preserve"> results</w:t>
      </w:r>
      <w:r w:rsidRPr="00877AD6">
        <w:rPr>
          <w:rFonts w:ascii="Times New Roman" w:hAnsi="Times New Roman" w:cs="Times New Roman"/>
          <w:sz w:val="24"/>
          <w:szCs w:val="24"/>
          <w:lang w:val="en-US"/>
        </w:rPr>
        <w:t xml:space="preserve"> judging the </w:t>
      </w:r>
      <w:r w:rsidR="009B2B29" w:rsidRPr="00877AD6">
        <w:rPr>
          <w:rFonts w:ascii="Times New Roman" w:hAnsi="Times New Roman" w:cs="Times New Roman"/>
          <w:sz w:val="24"/>
          <w:szCs w:val="24"/>
          <w:lang w:val="en-US"/>
        </w:rPr>
        <w:t xml:space="preserve">quality of </w:t>
      </w:r>
      <w:r w:rsidRPr="00877AD6">
        <w:rPr>
          <w:rFonts w:ascii="Times New Roman" w:hAnsi="Times New Roman" w:cs="Times New Roman"/>
          <w:sz w:val="24"/>
          <w:szCs w:val="24"/>
          <w:lang w:val="en-US"/>
        </w:rPr>
        <w:t>empiric</w:t>
      </w:r>
      <w:r w:rsidR="00C43647" w:rsidRPr="00877AD6">
        <w:rPr>
          <w:rFonts w:ascii="Times New Roman" w:hAnsi="Times New Roman" w:cs="Times New Roman"/>
          <w:sz w:val="24"/>
          <w:szCs w:val="24"/>
          <w:lang w:val="en-US"/>
        </w:rPr>
        <w:t>al</w:t>
      </w:r>
      <w:r w:rsidRPr="00877AD6">
        <w:rPr>
          <w:rFonts w:ascii="Times New Roman" w:hAnsi="Times New Roman" w:cs="Times New Roman"/>
          <w:sz w:val="24"/>
          <w:szCs w:val="24"/>
          <w:lang w:val="en-US"/>
        </w:rPr>
        <w:t xml:space="preserve"> evidence </w:t>
      </w:r>
      <w:r w:rsidR="00583083">
        <w:rPr>
          <w:rFonts w:ascii="Times New Roman" w:hAnsi="Times New Roman" w:cs="Times New Roman"/>
          <w:sz w:val="24"/>
          <w:szCs w:val="24"/>
          <w:lang w:val="en-US"/>
        </w:rPr>
        <w:t>behind</w:t>
      </w:r>
      <w:r w:rsidRPr="00877AD6">
        <w:rPr>
          <w:rFonts w:ascii="Times New Roman" w:hAnsi="Times New Roman" w:cs="Times New Roman"/>
          <w:sz w:val="24"/>
          <w:szCs w:val="24"/>
          <w:lang w:val="en-US"/>
        </w:rPr>
        <w:t xml:space="preserve"> such positive </w:t>
      </w:r>
      <w:r w:rsidR="00C43647" w:rsidRPr="00877AD6">
        <w:rPr>
          <w:rFonts w:ascii="Times New Roman" w:hAnsi="Times New Roman" w:cs="Times New Roman"/>
          <w:sz w:val="24"/>
          <w:szCs w:val="24"/>
          <w:lang w:val="en-US"/>
        </w:rPr>
        <w:t>outcomes</w:t>
      </w:r>
      <w:r w:rsidRPr="00877AD6">
        <w:rPr>
          <w:rFonts w:ascii="Times New Roman" w:hAnsi="Times New Roman" w:cs="Times New Roman"/>
          <w:sz w:val="24"/>
          <w:szCs w:val="24"/>
          <w:lang w:val="en-US"/>
        </w:rPr>
        <w:t xml:space="preserve">. </w:t>
      </w:r>
      <w:r w:rsidR="00C43647" w:rsidRPr="00877AD6">
        <w:rPr>
          <w:rFonts w:ascii="Times New Roman" w:hAnsi="Times New Roman" w:cs="Times New Roman"/>
          <w:sz w:val="24"/>
          <w:szCs w:val="24"/>
          <w:lang w:val="en-US"/>
        </w:rPr>
        <w:t>T</w:t>
      </w:r>
      <w:r w:rsidRPr="00877AD6">
        <w:rPr>
          <w:rFonts w:ascii="Times New Roman" w:hAnsi="Times New Roman" w:cs="Times New Roman"/>
          <w:sz w:val="24"/>
          <w:szCs w:val="24"/>
          <w:lang w:val="en-US"/>
        </w:rPr>
        <w:t xml:space="preserve">hey </w:t>
      </w:r>
      <w:r w:rsidR="00583083">
        <w:rPr>
          <w:rFonts w:ascii="Times New Roman" w:hAnsi="Times New Roman" w:cs="Times New Roman"/>
          <w:sz w:val="24"/>
          <w:szCs w:val="24"/>
          <w:lang w:val="en-US"/>
        </w:rPr>
        <w:t>saw</w:t>
      </w:r>
      <w:r w:rsidR="004C150C" w:rsidRPr="00877AD6">
        <w:rPr>
          <w:rFonts w:ascii="Times New Roman" w:hAnsi="Times New Roman" w:cs="Times New Roman"/>
          <w:sz w:val="24"/>
          <w:szCs w:val="24"/>
          <w:lang w:val="en-US"/>
        </w:rPr>
        <w:t xml:space="preserve"> portfolio </w:t>
      </w:r>
      <w:r w:rsidR="00583083">
        <w:rPr>
          <w:rFonts w:ascii="Times New Roman" w:hAnsi="Times New Roman" w:cs="Times New Roman"/>
          <w:sz w:val="24"/>
          <w:szCs w:val="24"/>
          <w:lang w:val="en-US"/>
        </w:rPr>
        <w:t xml:space="preserve">both </w:t>
      </w:r>
      <w:r w:rsidR="004C150C" w:rsidRPr="00877AD6">
        <w:rPr>
          <w:rFonts w:ascii="Times New Roman" w:hAnsi="Times New Roman" w:cs="Times New Roman"/>
          <w:sz w:val="24"/>
          <w:szCs w:val="24"/>
          <w:lang w:val="en-US"/>
        </w:rPr>
        <w:t>as</w:t>
      </w:r>
      <w:r w:rsidRPr="00877AD6">
        <w:rPr>
          <w:rFonts w:ascii="Times New Roman" w:hAnsi="Times New Roman" w:cs="Times New Roman"/>
          <w:sz w:val="24"/>
          <w:szCs w:val="24"/>
          <w:lang w:val="en-US"/>
        </w:rPr>
        <w:t xml:space="preserve"> the physical tool itself as well as the patterns of use etc. surrounding it. They propose</w:t>
      </w:r>
      <w:r w:rsidR="00583083">
        <w:rPr>
          <w:rFonts w:ascii="Times New Roman" w:hAnsi="Times New Roman" w:cs="Times New Roman"/>
          <w:sz w:val="24"/>
          <w:szCs w:val="24"/>
          <w:lang w:val="en-US"/>
        </w:rPr>
        <w:t>d</w:t>
      </w:r>
      <w:r w:rsidRPr="00877AD6">
        <w:rPr>
          <w:rFonts w:ascii="Times New Roman" w:hAnsi="Times New Roman" w:cs="Times New Roman"/>
          <w:sz w:val="24"/>
          <w:szCs w:val="24"/>
          <w:lang w:val="en-US"/>
        </w:rPr>
        <w:t xml:space="preserve"> a structure for modeling different aspects of </w:t>
      </w:r>
      <w:r w:rsidR="00583083">
        <w:rPr>
          <w:rFonts w:ascii="Times New Roman" w:hAnsi="Times New Roman" w:cs="Times New Roman"/>
          <w:sz w:val="24"/>
          <w:szCs w:val="24"/>
          <w:lang w:val="en-US"/>
        </w:rPr>
        <w:t>a textual</w:t>
      </w:r>
      <w:r w:rsidRPr="00877AD6">
        <w:rPr>
          <w:rFonts w:ascii="Times New Roman" w:hAnsi="Times New Roman" w:cs="Times New Roman"/>
          <w:sz w:val="24"/>
          <w:szCs w:val="24"/>
          <w:lang w:val="en-US"/>
        </w:rPr>
        <w:t xml:space="preserve"> portfolio. </w:t>
      </w:r>
      <w:r w:rsidR="00583083">
        <w:rPr>
          <w:rFonts w:ascii="Times New Roman" w:hAnsi="Times New Roman" w:cs="Times New Roman"/>
          <w:sz w:val="24"/>
          <w:szCs w:val="24"/>
          <w:lang w:val="en-US"/>
        </w:rPr>
        <w:t xml:space="preserve">One interesting concept emerged from their </w:t>
      </w:r>
      <w:r w:rsidRPr="00877AD6">
        <w:rPr>
          <w:rFonts w:ascii="Times New Roman" w:hAnsi="Times New Roman" w:cs="Times New Roman"/>
          <w:sz w:val="24"/>
          <w:szCs w:val="24"/>
          <w:lang w:val="en-US"/>
        </w:rPr>
        <w:t>research</w:t>
      </w:r>
      <w:r w:rsidR="00583083">
        <w:rPr>
          <w:rFonts w:ascii="Times New Roman" w:hAnsi="Times New Roman" w:cs="Times New Roman"/>
          <w:sz w:val="24"/>
          <w:szCs w:val="24"/>
          <w:lang w:val="en-US"/>
        </w:rPr>
        <w:t xml:space="preserve">: </w:t>
      </w:r>
      <w:r w:rsidRPr="00583083">
        <w:rPr>
          <w:rFonts w:ascii="Times New Roman" w:hAnsi="Times New Roman" w:cs="Times New Roman"/>
          <w:i/>
          <w:sz w:val="24"/>
          <w:szCs w:val="24"/>
          <w:lang w:val="en-US"/>
        </w:rPr>
        <w:t>the appropriation of an assessment model</w:t>
      </w:r>
      <w:r w:rsidR="00583083">
        <w:rPr>
          <w:rFonts w:ascii="Times New Roman" w:hAnsi="Times New Roman" w:cs="Times New Roman"/>
          <w:sz w:val="24"/>
          <w:szCs w:val="24"/>
          <w:lang w:val="en-US"/>
        </w:rPr>
        <w:t xml:space="preserve">, </w:t>
      </w:r>
      <w:r w:rsidRPr="00877AD6">
        <w:rPr>
          <w:rFonts w:ascii="Times New Roman" w:hAnsi="Times New Roman" w:cs="Times New Roman"/>
          <w:sz w:val="24"/>
          <w:szCs w:val="24"/>
          <w:lang w:val="en-US"/>
        </w:rPr>
        <w:t xml:space="preserve">meaning the extent to which a student takes an interest </w:t>
      </w:r>
      <w:r w:rsidR="00C43647" w:rsidRPr="00877AD6">
        <w:rPr>
          <w:rFonts w:ascii="Times New Roman" w:hAnsi="Times New Roman" w:cs="Times New Roman"/>
          <w:sz w:val="24"/>
          <w:szCs w:val="24"/>
          <w:lang w:val="en-US"/>
        </w:rPr>
        <w:t xml:space="preserve">in </w:t>
      </w:r>
      <w:r w:rsidRPr="00877AD6">
        <w:rPr>
          <w:rFonts w:ascii="Times New Roman" w:hAnsi="Times New Roman" w:cs="Times New Roman"/>
          <w:sz w:val="24"/>
          <w:szCs w:val="24"/>
          <w:lang w:val="en-US"/>
        </w:rPr>
        <w:t xml:space="preserve">the assessment item so that it changes their internal learning methodology as a whole. According to </w:t>
      </w:r>
      <w:proofErr w:type="spellStart"/>
      <w:r w:rsidR="00FA559C" w:rsidRPr="00877AD6">
        <w:rPr>
          <w:rFonts w:ascii="Times New Roman" w:hAnsi="Times New Roman" w:cs="Times New Roman"/>
          <w:sz w:val="24"/>
          <w:szCs w:val="24"/>
          <w:lang w:val="en-US"/>
        </w:rPr>
        <w:t>Habib</w:t>
      </w:r>
      <w:proofErr w:type="spellEnd"/>
      <w:r w:rsidR="00FA559C" w:rsidRPr="00877AD6">
        <w:rPr>
          <w:rFonts w:ascii="Times New Roman" w:hAnsi="Times New Roman" w:cs="Times New Roman"/>
          <w:sz w:val="24"/>
          <w:szCs w:val="24"/>
          <w:lang w:val="en-US"/>
        </w:rPr>
        <w:t xml:space="preserve"> and </w:t>
      </w:r>
      <w:proofErr w:type="spellStart"/>
      <w:r w:rsidR="00FA559C" w:rsidRPr="00877AD6">
        <w:rPr>
          <w:rFonts w:ascii="Times New Roman" w:hAnsi="Times New Roman" w:cs="Times New Roman"/>
          <w:sz w:val="24"/>
          <w:szCs w:val="24"/>
          <w:lang w:val="en-US"/>
        </w:rPr>
        <w:t>Wittek</w:t>
      </w:r>
      <w:proofErr w:type="spellEnd"/>
      <w:r w:rsidR="00FA559C" w:rsidRPr="00877AD6">
        <w:rPr>
          <w:rFonts w:ascii="Times New Roman" w:hAnsi="Times New Roman" w:cs="Times New Roman"/>
          <w:sz w:val="24"/>
          <w:szCs w:val="24"/>
          <w:lang w:val="en-US"/>
        </w:rPr>
        <w:t xml:space="preserve">, </w:t>
      </w:r>
      <w:r w:rsidRPr="00877AD6">
        <w:rPr>
          <w:rFonts w:ascii="Times New Roman" w:hAnsi="Times New Roman" w:cs="Times New Roman"/>
          <w:sz w:val="24"/>
          <w:szCs w:val="24"/>
          <w:lang w:val="en-US"/>
        </w:rPr>
        <w:t xml:space="preserve">in the case of portfolio assessment, well introduced use of portfolios may promote the use of portfolio like tools in the life after school, but bad examples show the opposite in cases where the appropriation of the concept has been scarce. </w:t>
      </w:r>
    </w:p>
    <w:p w:rsidR="00877AD6" w:rsidRPr="00877AD6" w:rsidRDefault="00877AD6" w:rsidP="00877AD6">
      <w:pPr>
        <w:spacing w:after="0" w:line="240" w:lineRule="auto"/>
        <w:rPr>
          <w:rFonts w:ascii="Times New Roman" w:hAnsi="Times New Roman" w:cs="Times New Roman"/>
          <w:sz w:val="24"/>
          <w:szCs w:val="24"/>
          <w:lang w:val="en-US"/>
        </w:rPr>
      </w:pPr>
    </w:p>
    <w:p w:rsidR="00693756" w:rsidRDefault="00FA559C" w:rsidP="00877AD6">
      <w:p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lastRenderedPageBreak/>
        <w:t>Wall, Higgins, Miller and Packard (2006)</w:t>
      </w:r>
      <w:r w:rsidR="00317662">
        <w:rPr>
          <w:rFonts w:ascii="Times New Roman" w:hAnsi="Times New Roman" w:cs="Times New Roman"/>
          <w:sz w:val="24"/>
          <w:szCs w:val="24"/>
          <w:lang w:val="en-US"/>
        </w:rPr>
        <w:t xml:space="preserve"> </w:t>
      </w:r>
      <w:r w:rsidR="00693756" w:rsidRPr="00877AD6">
        <w:rPr>
          <w:rFonts w:ascii="Times New Roman" w:hAnsi="Times New Roman" w:cs="Times New Roman"/>
          <w:sz w:val="24"/>
          <w:szCs w:val="24"/>
          <w:lang w:val="en-US"/>
        </w:rPr>
        <w:t>made interesting remarks on the use of digital portfolios as an assessment tool as well</w:t>
      </w:r>
      <w:r w:rsidR="00BE1E4B" w:rsidRPr="00877AD6">
        <w:rPr>
          <w:rFonts w:ascii="Times New Roman" w:hAnsi="Times New Roman" w:cs="Times New Roman"/>
          <w:sz w:val="24"/>
          <w:szCs w:val="24"/>
          <w:lang w:val="en-US"/>
        </w:rPr>
        <w:t>:</w:t>
      </w:r>
      <w:r w:rsidR="00693756" w:rsidRPr="00877AD6">
        <w:rPr>
          <w:rFonts w:ascii="Times New Roman" w:hAnsi="Times New Roman" w:cs="Times New Roman"/>
          <w:sz w:val="24"/>
          <w:szCs w:val="24"/>
          <w:lang w:val="en-US"/>
        </w:rPr>
        <w:t xml:space="preserve"> In their study focusing on the views of pupils on this kind of assessment, digital portfolios are acknowledged as a powerful tool supporting continuous, long lasting learning with emphasis on reflecting the whole learning process for the benefit of the student’s own process. Reflecting on the findings of previous studies and the ideas behind research of the modern learning processes, the team considered the possibility of enhancing the process of learning through providing a clearer picture for the learner of their own thought processes behind learning and the goals and assessment criteria for different subjects by using digital portfolios. They also considered the possibilities of this kind of assessment to assess skills and other areas of expertise which are not easily assessed with the more commonplace tools, for example exams, which tend to reflect only a narrow part of the abilities of the pupils. To </w:t>
      </w:r>
      <w:r w:rsidRPr="00877AD6">
        <w:rPr>
          <w:rFonts w:ascii="Times New Roman" w:hAnsi="Times New Roman" w:cs="Times New Roman"/>
          <w:sz w:val="24"/>
          <w:szCs w:val="24"/>
          <w:lang w:val="en-US"/>
        </w:rPr>
        <w:t>investigate the usage of portfolios,</w:t>
      </w:r>
      <w:r w:rsidR="00693756" w:rsidRPr="00877AD6">
        <w:rPr>
          <w:rFonts w:ascii="Times New Roman" w:hAnsi="Times New Roman" w:cs="Times New Roman"/>
          <w:sz w:val="24"/>
          <w:szCs w:val="24"/>
          <w:lang w:val="en-US"/>
        </w:rPr>
        <w:t xml:space="preserve"> the team conducted 14 case studies in 12 schools with children from the nursery schools to 6</w:t>
      </w:r>
      <w:r w:rsidR="00693756" w:rsidRPr="00877AD6">
        <w:rPr>
          <w:rFonts w:ascii="Times New Roman" w:hAnsi="Times New Roman" w:cs="Times New Roman"/>
          <w:sz w:val="24"/>
          <w:szCs w:val="24"/>
          <w:vertAlign w:val="superscript"/>
          <w:lang w:val="en-US"/>
        </w:rPr>
        <w:t>th</w:t>
      </w:r>
      <w:r w:rsidR="00693756" w:rsidRPr="00877AD6">
        <w:rPr>
          <w:rFonts w:ascii="Times New Roman" w:hAnsi="Times New Roman" w:cs="Times New Roman"/>
          <w:sz w:val="24"/>
          <w:szCs w:val="24"/>
          <w:lang w:val="en-US"/>
        </w:rPr>
        <w:t xml:space="preserve"> graders. In this study</w:t>
      </w:r>
      <w:r w:rsidRPr="00877AD6">
        <w:rPr>
          <w:rFonts w:ascii="Times New Roman" w:hAnsi="Times New Roman" w:cs="Times New Roman"/>
          <w:sz w:val="24"/>
          <w:szCs w:val="24"/>
          <w:lang w:val="en-US"/>
        </w:rPr>
        <w:t>,</w:t>
      </w:r>
      <w:r w:rsidR="00693756" w:rsidRPr="00877AD6">
        <w:rPr>
          <w:rFonts w:ascii="Times New Roman" w:hAnsi="Times New Roman" w:cs="Times New Roman"/>
          <w:sz w:val="24"/>
          <w:szCs w:val="24"/>
          <w:lang w:val="en-US"/>
        </w:rPr>
        <w:t xml:space="preserve"> digital portfolios were used to gather “snapshots” of the learning taking place in various teaching settings. To ensure that the answers of the pupils were as unbiased as possible, the researchers developed a special template which had the children as the thinker and the actor of the learning process to be recorded.</w:t>
      </w:r>
      <w:r w:rsidR="00BE1E4B" w:rsidRPr="00877AD6">
        <w:rPr>
          <w:rFonts w:ascii="Times New Roman" w:hAnsi="Times New Roman" w:cs="Times New Roman"/>
          <w:sz w:val="24"/>
          <w:szCs w:val="24"/>
          <w:lang w:val="en-US"/>
        </w:rPr>
        <w:t xml:space="preserve"> </w:t>
      </w:r>
    </w:p>
    <w:p w:rsidR="00317662" w:rsidRPr="00877AD6" w:rsidRDefault="00317662" w:rsidP="00877AD6">
      <w:pPr>
        <w:spacing w:after="0" w:line="240" w:lineRule="auto"/>
        <w:rPr>
          <w:rFonts w:ascii="Times New Roman" w:hAnsi="Times New Roman" w:cs="Times New Roman"/>
          <w:sz w:val="24"/>
          <w:szCs w:val="24"/>
          <w:lang w:val="en-US"/>
        </w:rPr>
      </w:pPr>
    </w:p>
    <w:p w:rsidR="00693756" w:rsidRDefault="00FA559C" w:rsidP="00877AD6">
      <w:p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Wall et al. (2006)</w:t>
      </w:r>
      <w:r w:rsidR="00693756" w:rsidRPr="00877AD6">
        <w:rPr>
          <w:rFonts w:ascii="Times New Roman" w:hAnsi="Times New Roman" w:cs="Times New Roman"/>
          <w:sz w:val="24"/>
          <w:szCs w:val="24"/>
          <w:lang w:val="en-US"/>
        </w:rPr>
        <w:t xml:space="preserve"> found similar results to those suggested by previous researchers: Children saw the use of digital techniques as enabling them to reflect on and review their learning and </w:t>
      </w:r>
      <w:r w:rsidR="00C00EE3" w:rsidRPr="00877AD6">
        <w:rPr>
          <w:rFonts w:ascii="Times New Roman" w:hAnsi="Times New Roman" w:cs="Times New Roman"/>
          <w:sz w:val="24"/>
          <w:szCs w:val="24"/>
          <w:lang w:val="en-US"/>
        </w:rPr>
        <w:t xml:space="preserve">they </w:t>
      </w:r>
      <w:r w:rsidR="00693756" w:rsidRPr="00877AD6">
        <w:rPr>
          <w:rFonts w:ascii="Times New Roman" w:hAnsi="Times New Roman" w:cs="Times New Roman"/>
          <w:sz w:val="24"/>
          <w:szCs w:val="24"/>
          <w:lang w:val="en-US"/>
        </w:rPr>
        <w:t xml:space="preserve">found a permanent record of the different phases of their projects to be beneficial. The pupils also </w:t>
      </w:r>
      <w:r w:rsidR="00C00EE3" w:rsidRPr="00877AD6">
        <w:rPr>
          <w:rFonts w:ascii="Times New Roman" w:hAnsi="Times New Roman" w:cs="Times New Roman"/>
          <w:sz w:val="24"/>
          <w:szCs w:val="24"/>
          <w:lang w:val="en-US"/>
        </w:rPr>
        <w:t xml:space="preserve">reported </w:t>
      </w:r>
      <w:r w:rsidR="00693756" w:rsidRPr="00877AD6">
        <w:rPr>
          <w:rFonts w:ascii="Times New Roman" w:hAnsi="Times New Roman" w:cs="Times New Roman"/>
          <w:sz w:val="24"/>
          <w:szCs w:val="24"/>
          <w:lang w:val="en-US"/>
        </w:rPr>
        <w:t xml:space="preserve">the portfolios to be an excellent tool </w:t>
      </w:r>
      <w:r w:rsidR="00C00EE3" w:rsidRPr="00877AD6">
        <w:rPr>
          <w:rFonts w:ascii="Times New Roman" w:hAnsi="Times New Roman" w:cs="Times New Roman"/>
          <w:sz w:val="24"/>
          <w:szCs w:val="24"/>
          <w:lang w:val="en-US"/>
        </w:rPr>
        <w:t xml:space="preserve">for communicating </w:t>
      </w:r>
      <w:r w:rsidR="00693756" w:rsidRPr="00877AD6">
        <w:rPr>
          <w:rFonts w:ascii="Times New Roman" w:hAnsi="Times New Roman" w:cs="Times New Roman"/>
          <w:sz w:val="24"/>
          <w:szCs w:val="24"/>
          <w:lang w:val="en-US"/>
        </w:rPr>
        <w:t>with each other as well as with their parents and teachers about the learning taking place in school. In addition, the pupils found that the portfolios gave them a sense of achievement as they saw their progress and they thought the portfolios helped them advance in ICT skills. In general</w:t>
      </w:r>
      <w:r w:rsidR="00C00EE3" w:rsidRPr="00877AD6">
        <w:rPr>
          <w:rFonts w:ascii="Times New Roman" w:hAnsi="Times New Roman" w:cs="Times New Roman"/>
          <w:sz w:val="24"/>
          <w:szCs w:val="24"/>
          <w:lang w:val="en-US"/>
        </w:rPr>
        <w:t>,</w:t>
      </w:r>
      <w:r w:rsidR="00693756" w:rsidRPr="00877AD6">
        <w:rPr>
          <w:rFonts w:ascii="Times New Roman" w:hAnsi="Times New Roman" w:cs="Times New Roman"/>
          <w:sz w:val="24"/>
          <w:szCs w:val="24"/>
          <w:lang w:val="en-US"/>
        </w:rPr>
        <w:t xml:space="preserve"> the </w:t>
      </w:r>
      <w:r w:rsidR="00C00EE3" w:rsidRPr="00877AD6">
        <w:rPr>
          <w:rFonts w:ascii="Times New Roman" w:hAnsi="Times New Roman" w:cs="Times New Roman"/>
          <w:sz w:val="24"/>
          <w:szCs w:val="24"/>
          <w:lang w:val="en-US"/>
        </w:rPr>
        <w:t xml:space="preserve">portfolio </w:t>
      </w:r>
      <w:r w:rsidR="00693756" w:rsidRPr="00877AD6">
        <w:rPr>
          <w:rFonts w:ascii="Times New Roman" w:hAnsi="Times New Roman" w:cs="Times New Roman"/>
          <w:sz w:val="24"/>
          <w:szCs w:val="24"/>
          <w:lang w:val="en-US"/>
        </w:rPr>
        <w:t xml:space="preserve">tool was found to be a good assessment tool for use in those subjects usually difficult to assess. </w:t>
      </w:r>
    </w:p>
    <w:p w:rsidR="00317662" w:rsidRPr="00877AD6" w:rsidRDefault="00317662" w:rsidP="00877AD6">
      <w:pPr>
        <w:spacing w:after="0" w:line="240" w:lineRule="auto"/>
        <w:rPr>
          <w:rFonts w:ascii="Times New Roman" w:hAnsi="Times New Roman" w:cs="Times New Roman"/>
          <w:sz w:val="24"/>
          <w:szCs w:val="24"/>
          <w:lang w:val="en-US"/>
        </w:rPr>
      </w:pPr>
    </w:p>
    <w:p w:rsidR="00DA6483" w:rsidRDefault="00DA6483" w:rsidP="00877AD6">
      <w:pPr>
        <w:spacing w:after="0" w:line="240" w:lineRule="auto"/>
        <w:rPr>
          <w:rFonts w:ascii="Times New Roman" w:hAnsi="Times New Roman" w:cs="Times New Roman"/>
          <w:sz w:val="24"/>
          <w:szCs w:val="24"/>
          <w:lang w:val="en-US"/>
        </w:rPr>
      </w:pPr>
      <w:proofErr w:type="spellStart"/>
      <w:r w:rsidRPr="00877AD6">
        <w:rPr>
          <w:rFonts w:ascii="Times New Roman" w:hAnsi="Times New Roman" w:cs="Times New Roman"/>
          <w:sz w:val="24"/>
          <w:szCs w:val="24"/>
          <w:lang w:val="en-US"/>
        </w:rPr>
        <w:t>Kuhlemaier</w:t>
      </w:r>
      <w:proofErr w:type="spellEnd"/>
      <w:r w:rsidRPr="00877AD6">
        <w:rPr>
          <w:rFonts w:ascii="Times New Roman" w:hAnsi="Times New Roman" w:cs="Times New Roman"/>
          <w:sz w:val="24"/>
          <w:szCs w:val="24"/>
          <w:lang w:val="en-US"/>
        </w:rPr>
        <w:t xml:space="preserve"> and </w:t>
      </w:r>
      <w:proofErr w:type="spellStart"/>
      <w:r w:rsidRPr="00877AD6">
        <w:rPr>
          <w:rFonts w:ascii="Times New Roman" w:hAnsi="Times New Roman" w:cs="Times New Roman"/>
          <w:sz w:val="24"/>
          <w:szCs w:val="24"/>
          <w:lang w:val="en-US"/>
        </w:rPr>
        <w:t>Hemker</w:t>
      </w:r>
      <w:proofErr w:type="spellEnd"/>
      <w:r w:rsidRPr="00877AD6">
        <w:rPr>
          <w:rFonts w:ascii="Times New Roman" w:hAnsi="Times New Roman" w:cs="Times New Roman"/>
          <w:sz w:val="24"/>
          <w:szCs w:val="24"/>
          <w:lang w:val="en-US"/>
        </w:rPr>
        <w:t xml:space="preserve"> </w:t>
      </w:r>
      <w:r w:rsidR="00C00EE3" w:rsidRPr="00877AD6">
        <w:rPr>
          <w:rFonts w:ascii="Times New Roman" w:hAnsi="Times New Roman" w:cs="Times New Roman"/>
          <w:sz w:val="24"/>
          <w:szCs w:val="24"/>
          <w:lang w:val="en-US"/>
        </w:rPr>
        <w:t xml:space="preserve">(2007) </w:t>
      </w:r>
      <w:r w:rsidRPr="00877AD6">
        <w:rPr>
          <w:rFonts w:ascii="Times New Roman" w:hAnsi="Times New Roman" w:cs="Times New Roman"/>
          <w:sz w:val="24"/>
          <w:szCs w:val="24"/>
          <w:lang w:val="en-US"/>
        </w:rPr>
        <w:t>acknowledge</w:t>
      </w:r>
      <w:r w:rsidR="00C00EE3" w:rsidRPr="00877AD6">
        <w:rPr>
          <w:rFonts w:ascii="Times New Roman" w:hAnsi="Times New Roman" w:cs="Times New Roman"/>
          <w:sz w:val="24"/>
          <w:szCs w:val="24"/>
          <w:lang w:val="en-US"/>
        </w:rPr>
        <w:t>d</w:t>
      </w:r>
      <w:r w:rsidRPr="00877AD6">
        <w:rPr>
          <w:rFonts w:ascii="Times New Roman" w:hAnsi="Times New Roman" w:cs="Times New Roman"/>
          <w:sz w:val="24"/>
          <w:szCs w:val="24"/>
          <w:lang w:val="en-US"/>
        </w:rPr>
        <w:t xml:space="preserve"> self-evaluation questionnaires as a cost-efficient tool with which a number of competences can be evaluated simultaneously. However</w:t>
      </w:r>
      <w:r w:rsidR="00317662">
        <w:rPr>
          <w:rFonts w:ascii="Times New Roman" w:hAnsi="Times New Roman" w:cs="Times New Roman"/>
          <w:sz w:val="24"/>
          <w:szCs w:val="24"/>
          <w:lang w:val="en-US"/>
        </w:rPr>
        <w:t>,</w:t>
      </w:r>
      <w:r w:rsidRPr="00877AD6">
        <w:rPr>
          <w:rFonts w:ascii="Times New Roman" w:hAnsi="Times New Roman" w:cs="Times New Roman"/>
          <w:sz w:val="24"/>
          <w:szCs w:val="24"/>
          <w:lang w:val="en-US"/>
        </w:rPr>
        <w:t xml:space="preserve"> they also </w:t>
      </w:r>
      <w:r w:rsidR="00317662">
        <w:rPr>
          <w:rFonts w:ascii="Times New Roman" w:hAnsi="Times New Roman" w:cs="Times New Roman"/>
          <w:sz w:val="24"/>
          <w:szCs w:val="24"/>
          <w:lang w:val="en-US"/>
        </w:rPr>
        <w:t xml:space="preserve">referred to </w:t>
      </w:r>
      <w:r w:rsidRPr="00877AD6">
        <w:rPr>
          <w:rFonts w:ascii="Times New Roman" w:hAnsi="Times New Roman" w:cs="Times New Roman"/>
          <w:sz w:val="24"/>
          <w:szCs w:val="24"/>
          <w:lang w:val="en-US"/>
        </w:rPr>
        <w:t>studies that found students to both over-evaluate and under-evaluate their competences. Over-evaluation is often related to internet skills and under-evaluation is often observed in relation to general competency on computer technology. Over-estimation is also more evident in those student groups whose actual skills are scarce.</w:t>
      </w:r>
      <w:r w:rsidR="00863870" w:rsidRPr="00877AD6">
        <w:rPr>
          <w:rFonts w:ascii="Times New Roman" w:hAnsi="Times New Roman" w:cs="Times New Roman"/>
          <w:sz w:val="24"/>
          <w:szCs w:val="24"/>
          <w:lang w:val="en-US"/>
        </w:rPr>
        <w:t xml:space="preserve"> </w:t>
      </w:r>
    </w:p>
    <w:p w:rsidR="00317662" w:rsidRPr="00877AD6" w:rsidRDefault="00317662" w:rsidP="00877AD6">
      <w:pPr>
        <w:spacing w:after="0" w:line="240" w:lineRule="auto"/>
        <w:rPr>
          <w:rFonts w:ascii="Times New Roman" w:hAnsi="Times New Roman" w:cs="Times New Roman"/>
          <w:sz w:val="24"/>
          <w:szCs w:val="24"/>
          <w:lang w:val="en-US"/>
        </w:rPr>
      </w:pPr>
    </w:p>
    <w:p w:rsidR="00D56BF7" w:rsidRDefault="00D56BF7" w:rsidP="00877AD6">
      <w:p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Clarke-</w:t>
      </w:r>
      <w:proofErr w:type="spellStart"/>
      <w:r w:rsidRPr="00877AD6">
        <w:rPr>
          <w:rFonts w:ascii="Times New Roman" w:hAnsi="Times New Roman" w:cs="Times New Roman"/>
          <w:sz w:val="24"/>
          <w:szCs w:val="24"/>
          <w:lang w:val="en-US"/>
        </w:rPr>
        <w:t>Midura</w:t>
      </w:r>
      <w:proofErr w:type="spellEnd"/>
      <w:r w:rsidRPr="00877AD6">
        <w:rPr>
          <w:rFonts w:ascii="Times New Roman" w:hAnsi="Times New Roman" w:cs="Times New Roman"/>
          <w:sz w:val="24"/>
          <w:szCs w:val="24"/>
          <w:lang w:val="en-US"/>
        </w:rPr>
        <w:t xml:space="preserve"> and </w:t>
      </w:r>
      <w:proofErr w:type="spellStart"/>
      <w:r w:rsidRPr="00877AD6">
        <w:rPr>
          <w:rFonts w:ascii="Times New Roman" w:hAnsi="Times New Roman" w:cs="Times New Roman"/>
          <w:sz w:val="24"/>
          <w:szCs w:val="24"/>
          <w:lang w:val="en-US"/>
        </w:rPr>
        <w:t>Dede</w:t>
      </w:r>
      <w:proofErr w:type="spellEnd"/>
      <w:r w:rsidRPr="00877AD6">
        <w:rPr>
          <w:rFonts w:ascii="Times New Roman" w:hAnsi="Times New Roman" w:cs="Times New Roman"/>
          <w:sz w:val="24"/>
          <w:szCs w:val="24"/>
          <w:lang w:val="en-US"/>
        </w:rPr>
        <w:t xml:space="preserve"> </w:t>
      </w:r>
      <w:r w:rsidR="00C00EE3" w:rsidRPr="00877AD6">
        <w:rPr>
          <w:rFonts w:ascii="Times New Roman" w:hAnsi="Times New Roman" w:cs="Times New Roman"/>
          <w:sz w:val="24"/>
          <w:szCs w:val="24"/>
          <w:lang w:val="en-US"/>
        </w:rPr>
        <w:t xml:space="preserve">(2010) </w:t>
      </w:r>
      <w:r w:rsidRPr="00877AD6">
        <w:rPr>
          <w:rFonts w:ascii="Times New Roman" w:hAnsi="Times New Roman" w:cs="Times New Roman"/>
          <w:sz w:val="24"/>
          <w:szCs w:val="24"/>
          <w:lang w:val="en-US"/>
        </w:rPr>
        <w:t>describe</w:t>
      </w:r>
      <w:r w:rsidR="006D4DC3" w:rsidRPr="00877AD6">
        <w:rPr>
          <w:rFonts w:ascii="Times New Roman" w:hAnsi="Times New Roman" w:cs="Times New Roman"/>
          <w:sz w:val="24"/>
          <w:szCs w:val="24"/>
          <w:lang w:val="en-US"/>
        </w:rPr>
        <w:t>d</w:t>
      </w:r>
      <w:r w:rsidR="00317662">
        <w:rPr>
          <w:rFonts w:ascii="Times New Roman" w:hAnsi="Times New Roman" w:cs="Times New Roman"/>
          <w:sz w:val="24"/>
          <w:szCs w:val="24"/>
          <w:lang w:val="en-US"/>
        </w:rPr>
        <w:t>,</w:t>
      </w:r>
      <w:r w:rsidRPr="00877AD6">
        <w:rPr>
          <w:rFonts w:ascii="Times New Roman" w:hAnsi="Times New Roman" w:cs="Times New Roman"/>
          <w:sz w:val="24"/>
          <w:szCs w:val="24"/>
          <w:lang w:val="en-US"/>
        </w:rPr>
        <w:t xml:space="preserve"> in their paper</w:t>
      </w:r>
      <w:r w:rsidR="00317662">
        <w:rPr>
          <w:rFonts w:ascii="Times New Roman" w:hAnsi="Times New Roman" w:cs="Times New Roman"/>
          <w:sz w:val="24"/>
          <w:szCs w:val="24"/>
          <w:lang w:val="en-US"/>
        </w:rPr>
        <w:t>,</w:t>
      </w:r>
      <w:r w:rsidRPr="00877AD6">
        <w:rPr>
          <w:rFonts w:ascii="Times New Roman" w:hAnsi="Times New Roman" w:cs="Times New Roman"/>
          <w:sz w:val="24"/>
          <w:szCs w:val="24"/>
          <w:lang w:val="en-US"/>
        </w:rPr>
        <w:t xml:space="preserve"> </w:t>
      </w:r>
      <w:r w:rsidR="006D4DC3" w:rsidRPr="00877AD6">
        <w:rPr>
          <w:rFonts w:ascii="Times New Roman" w:hAnsi="Times New Roman" w:cs="Times New Roman"/>
          <w:sz w:val="24"/>
          <w:szCs w:val="24"/>
          <w:lang w:val="en-US"/>
        </w:rPr>
        <w:t xml:space="preserve">a </w:t>
      </w:r>
      <w:r w:rsidRPr="00877AD6">
        <w:rPr>
          <w:rFonts w:ascii="Times New Roman" w:hAnsi="Times New Roman" w:cs="Times New Roman"/>
          <w:sz w:val="24"/>
          <w:szCs w:val="24"/>
          <w:lang w:val="en-US"/>
        </w:rPr>
        <w:t xml:space="preserve">research on the development of virtual assessment tools. Various programs for assessment via technological tools </w:t>
      </w:r>
      <w:proofErr w:type="gramStart"/>
      <w:r w:rsidR="00C844D1">
        <w:rPr>
          <w:rFonts w:ascii="Times New Roman" w:hAnsi="Times New Roman" w:cs="Times New Roman"/>
          <w:sz w:val="24"/>
          <w:szCs w:val="24"/>
          <w:lang w:val="en-US"/>
        </w:rPr>
        <w:t>has</w:t>
      </w:r>
      <w:proofErr w:type="gramEnd"/>
      <w:r w:rsidR="00C844D1">
        <w:rPr>
          <w:rFonts w:ascii="Times New Roman" w:hAnsi="Times New Roman" w:cs="Times New Roman"/>
          <w:sz w:val="24"/>
          <w:szCs w:val="24"/>
          <w:lang w:val="en-US"/>
        </w:rPr>
        <w:t xml:space="preserve"> been</w:t>
      </w:r>
      <w:r w:rsidRPr="00877AD6">
        <w:rPr>
          <w:rFonts w:ascii="Times New Roman" w:hAnsi="Times New Roman" w:cs="Times New Roman"/>
          <w:sz w:val="24"/>
          <w:szCs w:val="24"/>
          <w:lang w:val="en-US"/>
        </w:rPr>
        <w:t xml:space="preserve"> developed around the world. Clarke-</w:t>
      </w:r>
      <w:proofErr w:type="spellStart"/>
      <w:r w:rsidRPr="00877AD6">
        <w:rPr>
          <w:rFonts w:ascii="Times New Roman" w:hAnsi="Times New Roman" w:cs="Times New Roman"/>
          <w:sz w:val="24"/>
          <w:szCs w:val="24"/>
          <w:lang w:val="en-US"/>
        </w:rPr>
        <w:t>Midura</w:t>
      </w:r>
      <w:proofErr w:type="spellEnd"/>
      <w:r w:rsidRPr="00877AD6">
        <w:rPr>
          <w:rFonts w:ascii="Times New Roman" w:hAnsi="Times New Roman" w:cs="Times New Roman"/>
          <w:sz w:val="24"/>
          <w:szCs w:val="24"/>
          <w:lang w:val="en-US"/>
        </w:rPr>
        <w:t xml:space="preserve"> and </w:t>
      </w:r>
      <w:proofErr w:type="spellStart"/>
      <w:r w:rsidRPr="00877AD6">
        <w:rPr>
          <w:rFonts w:ascii="Times New Roman" w:hAnsi="Times New Roman" w:cs="Times New Roman"/>
          <w:sz w:val="24"/>
          <w:szCs w:val="24"/>
          <w:lang w:val="en-US"/>
        </w:rPr>
        <w:t>Dede</w:t>
      </w:r>
      <w:proofErr w:type="spellEnd"/>
      <w:r w:rsidRPr="00877AD6">
        <w:rPr>
          <w:rFonts w:ascii="Times New Roman" w:hAnsi="Times New Roman" w:cs="Times New Roman"/>
          <w:sz w:val="24"/>
          <w:szCs w:val="24"/>
          <w:lang w:val="en-US"/>
        </w:rPr>
        <w:t xml:space="preserve"> </w:t>
      </w:r>
      <w:r w:rsidR="00C844D1">
        <w:rPr>
          <w:rFonts w:ascii="Times New Roman" w:hAnsi="Times New Roman" w:cs="Times New Roman"/>
          <w:sz w:val="24"/>
          <w:szCs w:val="24"/>
          <w:lang w:val="en-US"/>
        </w:rPr>
        <w:t xml:space="preserve">claimed that common paper and pencil -testing is often insufficient and proceeded to propose </w:t>
      </w:r>
      <w:r w:rsidRPr="00877AD6">
        <w:rPr>
          <w:rFonts w:ascii="Times New Roman" w:hAnsi="Times New Roman" w:cs="Times New Roman"/>
          <w:sz w:val="24"/>
          <w:szCs w:val="24"/>
          <w:lang w:val="en-US"/>
        </w:rPr>
        <w:t>better tools for assessment. However</w:t>
      </w:r>
      <w:r w:rsidR="006D4DC3" w:rsidRPr="00877AD6">
        <w:rPr>
          <w:rFonts w:ascii="Times New Roman" w:hAnsi="Times New Roman" w:cs="Times New Roman"/>
          <w:sz w:val="24"/>
          <w:szCs w:val="24"/>
          <w:lang w:val="en-US"/>
        </w:rPr>
        <w:t>,</w:t>
      </w:r>
      <w:r w:rsidRPr="00877AD6">
        <w:rPr>
          <w:rFonts w:ascii="Times New Roman" w:hAnsi="Times New Roman" w:cs="Times New Roman"/>
          <w:sz w:val="24"/>
          <w:szCs w:val="24"/>
          <w:lang w:val="en-US"/>
        </w:rPr>
        <w:t xml:space="preserve"> they </w:t>
      </w:r>
      <w:r w:rsidR="006D4DC3" w:rsidRPr="00877AD6">
        <w:rPr>
          <w:rFonts w:ascii="Times New Roman" w:hAnsi="Times New Roman" w:cs="Times New Roman"/>
          <w:sz w:val="24"/>
          <w:szCs w:val="24"/>
          <w:lang w:val="en-US"/>
        </w:rPr>
        <w:t>admit</w:t>
      </w:r>
      <w:r w:rsidR="00317662">
        <w:rPr>
          <w:rFonts w:ascii="Times New Roman" w:hAnsi="Times New Roman" w:cs="Times New Roman"/>
          <w:sz w:val="24"/>
          <w:szCs w:val="24"/>
          <w:lang w:val="en-US"/>
        </w:rPr>
        <w:t>ted</w:t>
      </w:r>
      <w:r w:rsidR="006D4DC3" w:rsidRPr="00877AD6">
        <w:rPr>
          <w:rFonts w:ascii="Times New Roman" w:hAnsi="Times New Roman" w:cs="Times New Roman"/>
          <w:sz w:val="24"/>
          <w:szCs w:val="24"/>
          <w:lang w:val="en-US"/>
        </w:rPr>
        <w:t xml:space="preserve"> </w:t>
      </w:r>
      <w:r w:rsidRPr="00877AD6">
        <w:rPr>
          <w:rFonts w:ascii="Times New Roman" w:hAnsi="Times New Roman" w:cs="Times New Roman"/>
          <w:sz w:val="24"/>
          <w:szCs w:val="24"/>
          <w:lang w:val="en-US"/>
        </w:rPr>
        <w:t>that assessing technology related skills is difficult</w:t>
      </w:r>
      <w:r w:rsidR="00317662">
        <w:rPr>
          <w:rFonts w:ascii="Times New Roman" w:hAnsi="Times New Roman" w:cs="Times New Roman"/>
          <w:sz w:val="24"/>
          <w:szCs w:val="24"/>
          <w:lang w:val="en-US"/>
        </w:rPr>
        <w:t xml:space="preserve"> </w:t>
      </w:r>
      <w:r w:rsidR="00317662" w:rsidRPr="00317662">
        <w:rPr>
          <w:rFonts w:ascii="Times New Roman" w:hAnsi="Times New Roman" w:cs="Times New Roman"/>
          <w:sz w:val="24"/>
          <w:szCs w:val="24"/>
          <w:lang w:val="en-US"/>
        </w:rPr>
        <w:t>b</w:t>
      </w:r>
      <w:r w:rsidR="00317662">
        <w:rPr>
          <w:rFonts w:ascii="Times New Roman" w:hAnsi="Times New Roman" w:cs="Times New Roman"/>
          <w:sz w:val="24"/>
          <w:szCs w:val="24"/>
          <w:lang w:val="en-US"/>
        </w:rPr>
        <w:t xml:space="preserve">ecause of problems </w:t>
      </w:r>
      <w:r w:rsidR="00317662" w:rsidRPr="00317662">
        <w:rPr>
          <w:rFonts w:ascii="Times New Roman" w:hAnsi="Times New Roman" w:cs="Times New Roman"/>
          <w:sz w:val="24"/>
          <w:szCs w:val="24"/>
          <w:lang w:val="en-US"/>
        </w:rPr>
        <w:t xml:space="preserve">to ensure the fairness, reliability, and validity of </w:t>
      </w:r>
      <w:r w:rsidR="00C844D1">
        <w:rPr>
          <w:rFonts w:ascii="Times New Roman" w:hAnsi="Times New Roman" w:cs="Times New Roman"/>
          <w:sz w:val="24"/>
          <w:szCs w:val="24"/>
          <w:lang w:val="en-US"/>
        </w:rPr>
        <w:t xml:space="preserve">sophisticated intellectual </w:t>
      </w:r>
      <w:r w:rsidR="00317662" w:rsidRPr="00317662">
        <w:rPr>
          <w:rFonts w:ascii="Times New Roman" w:hAnsi="Times New Roman" w:cs="Times New Roman"/>
          <w:sz w:val="24"/>
          <w:szCs w:val="24"/>
          <w:lang w:val="en-US"/>
        </w:rPr>
        <w:t>assessments.</w:t>
      </w:r>
      <w:r w:rsidR="00C844D1">
        <w:rPr>
          <w:rFonts w:ascii="Times New Roman" w:hAnsi="Times New Roman" w:cs="Times New Roman"/>
          <w:sz w:val="24"/>
          <w:szCs w:val="24"/>
          <w:lang w:val="en-US"/>
        </w:rPr>
        <w:t xml:space="preserve"> </w:t>
      </w:r>
      <w:r w:rsidRPr="00877AD6">
        <w:rPr>
          <w:rFonts w:ascii="Times New Roman" w:hAnsi="Times New Roman" w:cs="Times New Roman"/>
          <w:sz w:val="24"/>
          <w:szCs w:val="24"/>
          <w:lang w:val="en-US"/>
        </w:rPr>
        <w:t>They claim</w:t>
      </w:r>
      <w:r w:rsidR="00C844D1">
        <w:rPr>
          <w:rFonts w:ascii="Times New Roman" w:hAnsi="Times New Roman" w:cs="Times New Roman"/>
          <w:sz w:val="24"/>
          <w:szCs w:val="24"/>
          <w:lang w:val="en-US"/>
        </w:rPr>
        <w:t>ed</w:t>
      </w:r>
      <w:r w:rsidRPr="00877AD6">
        <w:rPr>
          <w:rFonts w:ascii="Times New Roman" w:hAnsi="Times New Roman" w:cs="Times New Roman"/>
          <w:sz w:val="24"/>
          <w:szCs w:val="24"/>
          <w:lang w:val="en-US"/>
        </w:rPr>
        <w:t xml:space="preserve"> that the standards of current high-stakes assessment, practically meaning pen and paper</w:t>
      </w:r>
      <w:r w:rsidR="00846B5F" w:rsidRPr="00877AD6">
        <w:rPr>
          <w:rFonts w:ascii="Times New Roman" w:hAnsi="Times New Roman" w:cs="Times New Roman"/>
          <w:sz w:val="24"/>
          <w:szCs w:val="24"/>
          <w:lang w:val="en-US"/>
        </w:rPr>
        <w:t xml:space="preserve"> tests,</w:t>
      </w:r>
      <w:r w:rsidRPr="00877AD6">
        <w:rPr>
          <w:rFonts w:ascii="Times New Roman" w:hAnsi="Times New Roman" w:cs="Times New Roman"/>
          <w:sz w:val="24"/>
          <w:szCs w:val="24"/>
          <w:lang w:val="en-US"/>
        </w:rPr>
        <w:t xml:space="preserve"> also direct teaching and learning as a whole to a direction focusing on teaching receipt-like patterns for exams. Attempts in the early 90’s on developing task based assessment failed through the incapability to administrate the testing circumstances. Testing suggested by Clarke-</w:t>
      </w:r>
      <w:proofErr w:type="spellStart"/>
      <w:r w:rsidRPr="00877AD6">
        <w:rPr>
          <w:rFonts w:ascii="Times New Roman" w:hAnsi="Times New Roman" w:cs="Times New Roman"/>
          <w:sz w:val="24"/>
          <w:szCs w:val="24"/>
          <w:lang w:val="en-US"/>
        </w:rPr>
        <w:t>Midura</w:t>
      </w:r>
      <w:proofErr w:type="spellEnd"/>
      <w:r w:rsidRPr="00877AD6">
        <w:rPr>
          <w:rFonts w:ascii="Times New Roman" w:hAnsi="Times New Roman" w:cs="Times New Roman"/>
          <w:sz w:val="24"/>
          <w:szCs w:val="24"/>
          <w:lang w:val="en-US"/>
        </w:rPr>
        <w:t xml:space="preserve"> and </w:t>
      </w:r>
      <w:proofErr w:type="spellStart"/>
      <w:r w:rsidRPr="00877AD6">
        <w:rPr>
          <w:rFonts w:ascii="Times New Roman" w:hAnsi="Times New Roman" w:cs="Times New Roman"/>
          <w:sz w:val="24"/>
          <w:szCs w:val="24"/>
          <w:lang w:val="en-US"/>
        </w:rPr>
        <w:t>Dede</w:t>
      </w:r>
      <w:proofErr w:type="spellEnd"/>
      <w:r w:rsidRPr="00877AD6">
        <w:rPr>
          <w:rFonts w:ascii="Times New Roman" w:hAnsi="Times New Roman" w:cs="Times New Roman"/>
          <w:sz w:val="24"/>
          <w:szCs w:val="24"/>
          <w:lang w:val="en-US"/>
        </w:rPr>
        <w:t xml:space="preserve"> trie</w:t>
      </w:r>
      <w:r w:rsidR="00C844D1">
        <w:rPr>
          <w:rFonts w:ascii="Times New Roman" w:hAnsi="Times New Roman" w:cs="Times New Roman"/>
          <w:sz w:val="24"/>
          <w:szCs w:val="24"/>
          <w:lang w:val="en-US"/>
        </w:rPr>
        <w:t>d</w:t>
      </w:r>
      <w:r w:rsidRPr="00877AD6">
        <w:rPr>
          <w:rFonts w:ascii="Times New Roman" w:hAnsi="Times New Roman" w:cs="Times New Roman"/>
          <w:sz w:val="24"/>
          <w:szCs w:val="24"/>
          <w:lang w:val="en-US"/>
        </w:rPr>
        <w:t xml:space="preserve"> to compensate for this by using virtual situations.</w:t>
      </w:r>
      <w:r w:rsidR="00846B5F" w:rsidRPr="00877AD6">
        <w:rPr>
          <w:rFonts w:ascii="Times New Roman" w:hAnsi="Times New Roman" w:cs="Times New Roman"/>
          <w:sz w:val="24"/>
          <w:szCs w:val="24"/>
          <w:lang w:val="en-US"/>
        </w:rPr>
        <w:t xml:space="preserve"> </w:t>
      </w:r>
      <w:r w:rsidRPr="00877AD6">
        <w:rPr>
          <w:rFonts w:ascii="Times New Roman" w:hAnsi="Times New Roman" w:cs="Times New Roman"/>
          <w:sz w:val="24"/>
          <w:szCs w:val="24"/>
          <w:lang w:val="en-US"/>
        </w:rPr>
        <w:t>In favor of virtual test environments</w:t>
      </w:r>
      <w:r w:rsidR="00846B5F" w:rsidRPr="00877AD6">
        <w:rPr>
          <w:rFonts w:ascii="Times New Roman" w:hAnsi="Times New Roman" w:cs="Times New Roman"/>
          <w:sz w:val="24"/>
          <w:szCs w:val="24"/>
          <w:lang w:val="en-US"/>
        </w:rPr>
        <w:t>, the</w:t>
      </w:r>
      <w:r w:rsidR="00C844D1">
        <w:rPr>
          <w:rFonts w:ascii="Times New Roman" w:hAnsi="Times New Roman" w:cs="Times New Roman"/>
          <w:sz w:val="24"/>
          <w:szCs w:val="24"/>
          <w:lang w:val="en-US"/>
        </w:rPr>
        <w:t xml:space="preserve"> authors</w:t>
      </w:r>
      <w:r w:rsidR="00846B5F" w:rsidRPr="00877AD6">
        <w:rPr>
          <w:rFonts w:ascii="Times New Roman" w:hAnsi="Times New Roman" w:cs="Times New Roman"/>
          <w:sz w:val="24"/>
          <w:szCs w:val="24"/>
          <w:lang w:val="en-US"/>
        </w:rPr>
        <w:t xml:space="preserve"> </w:t>
      </w:r>
      <w:r w:rsidR="00F67C42" w:rsidRPr="00877AD6">
        <w:rPr>
          <w:rFonts w:ascii="Times New Roman" w:hAnsi="Times New Roman" w:cs="Times New Roman"/>
          <w:sz w:val="24"/>
          <w:szCs w:val="24"/>
          <w:lang w:val="en-US"/>
        </w:rPr>
        <w:t xml:space="preserve">concluded that testing in real world situations is psychometrically unreliable, impractical, </w:t>
      </w:r>
      <w:proofErr w:type="gramStart"/>
      <w:r w:rsidR="00F67C42" w:rsidRPr="00877AD6">
        <w:rPr>
          <w:rFonts w:ascii="Times New Roman" w:hAnsi="Times New Roman" w:cs="Times New Roman"/>
          <w:sz w:val="24"/>
          <w:szCs w:val="24"/>
          <w:lang w:val="en-US"/>
        </w:rPr>
        <w:t>expensive</w:t>
      </w:r>
      <w:proofErr w:type="gramEnd"/>
      <w:r w:rsidR="00F67C42" w:rsidRPr="00877AD6">
        <w:rPr>
          <w:rFonts w:ascii="Times New Roman" w:hAnsi="Times New Roman" w:cs="Times New Roman"/>
          <w:sz w:val="24"/>
          <w:szCs w:val="24"/>
          <w:lang w:val="en-US"/>
        </w:rPr>
        <w:t xml:space="preserve"> and task dependent. They also added that with virtual testing</w:t>
      </w:r>
      <w:r w:rsidR="00C844D1">
        <w:rPr>
          <w:rFonts w:ascii="Times New Roman" w:hAnsi="Times New Roman" w:cs="Times New Roman"/>
          <w:sz w:val="24"/>
          <w:szCs w:val="24"/>
          <w:lang w:val="en-US"/>
        </w:rPr>
        <w:t>,</w:t>
      </w:r>
      <w:r w:rsidR="00F67C42" w:rsidRPr="00877AD6">
        <w:rPr>
          <w:rFonts w:ascii="Times New Roman" w:hAnsi="Times New Roman" w:cs="Times New Roman"/>
          <w:sz w:val="24"/>
          <w:szCs w:val="24"/>
          <w:lang w:val="en-US"/>
        </w:rPr>
        <w:t xml:space="preserve"> complex situations can be enacted with tacit clues, scientific instruments and co-operation can be simulated</w:t>
      </w:r>
      <w:r w:rsidR="00C844D1">
        <w:rPr>
          <w:rFonts w:ascii="Times New Roman" w:hAnsi="Times New Roman" w:cs="Times New Roman"/>
          <w:sz w:val="24"/>
          <w:szCs w:val="24"/>
          <w:lang w:val="en-US"/>
        </w:rPr>
        <w:t>,</w:t>
      </w:r>
      <w:r w:rsidR="00F67C42" w:rsidRPr="00877AD6">
        <w:rPr>
          <w:rFonts w:ascii="Times New Roman" w:hAnsi="Times New Roman" w:cs="Times New Roman"/>
          <w:sz w:val="24"/>
          <w:szCs w:val="24"/>
          <w:lang w:val="en-US"/>
        </w:rPr>
        <w:t xml:space="preserve"> and the system can be adaptive to students’ choices. In addition</w:t>
      </w:r>
      <w:r w:rsidR="00C844D1">
        <w:rPr>
          <w:rFonts w:ascii="Times New Roman" w:hAnsi="Times New Roman" w:cs="Times New Roman"/>
          <w:sz w:val="24"/>
          <w:szCs w:val="24"/>
          <w:lang w:val="en-US"/>
        </w:rPr>
        <w:t>,</w:t>
      </w:r>
      <w:r w:rsidR="00F67C42" w:rsidRPr="00877AD6">
        <w:rPr>
          <w:rFonts w:ascii="Times New Roman" w:hAnsi="Times New Roman" w:cs="Times New Roman"/>
          <w:sz w:val="24"/>
          <w:szCs w:val="24"/>
          <w:lang w:val="en-US"/>
        </w:rPr>
        <w:t xml:space="preserve"> everything </w:t>
      </w:r>
      <w:r w:rsidR="00C844D1">
        <w:rPr>
          <w:rFonts w:ascii="Times New Roman" w:hAnsi="Times New Roman" w:cs="Times New Roman"/>
          <w:sz w:val="24"/>
          <w:szCs w:val="24"/>
          <w:lang w:val="en-US"/>
        </w:rPr>
        <w:t>can</w:t>
      </w:r>
      <w:r w:rsidR="00F67C42" w:rsidRPr="00877AD6">
        <w:rPr>
          <w:rFonts w:ascii="Times New Roman" w:hAnsi="Times New Roman" w:cs="Times New Roman"/>
          <w:sz w:val="24"/>
          <w:szCs w:val="24"/>
          <w:lang w:val="en-US"/>
        </w:rPr>
        <w:t xml:space="preserve"> be recorded in data streams. </w:t>
      </w:r>
      <w:r w:rsidRPr="00877AD6">
        <w:rPr>
          <w:rFonts w:ascii="Times New Roman" w:hAnsi="Times New Roman" w:cs="Times New Roman"/>
          <w:sz w:val="24"/>
          <w:szCs w:val="24"/>
          <w:lang w:val="en-US"/>
        </w:rPr>
        <w:t xml:space="preserve"> The data streams can then be automatically used for internal assessment inside the testing systems. Further advantages of virtual testing include cost effectiveness, easier administration and scoring as well as the ability to address task and </w:t>
      </w:r>
      <w:r w:rsidRPr="00877AD6">
        <w:rPr>
          <w:rFonts w:ascii="Times New Roman" w:hAnsi="Times New Roman" w:cs="Times New Roman"/>
          <w:sz w:val="24"/>
          <w:szCs w:val="24"/>
          <w:lang w:val="en-US"/>
        </w:rPr>
        <w:lastRenderedPageBreak/>
        <w:t xml:space="preserve">occasion sampling variability through design. Easier administration increases the validity of the testing as </w:t>
      </w:r>
      <w:r w:rsidR="00C844D1">
        <w:rPr>
          <w:rFonts w:ascii="Times New Roman" w:hAnsi="Times New Roman" w:cs="Times New Roman"/>
          <w:sz w:val="24"/>
          <w:szCs w:val="24"/>
          <w:lang w:val="en-US"/>
        </w:rPr>
        <w:t xml:space="preserve">the </w:t>
      </w:r>
      <w:r w:rsidRPr="00877AD6">
        <w:rPr>
          <w:rFonts w:ascii="Times New Roman" w:hAnsi="Times New Roman" w:cs="Times New Roman"/>
          <w:sz w:val="24"/>
          <w:szCs w:val="24"/>
          <w:lang w:val="en-US"/>
        </w:rPr>
        <w:t xml:space="preserve">need </w:t>
      </w:r>
      <w:r w:rsidR="00C844D1">
        <w:rPr>
          <w:rFonts w:ascii="Times New Roman" w:hAnsi="Times New Roman" w:cs="Times New Roman"/>
          <w:sz w:val="24"/>
          <w:szCs w:val="24"/>
          <w:lang w:val="en-US"/>
        </w:rPr>
        <w:t>of</w:t>
      </w:r>
      <w:r w:rsidRPr="00877AD6">
        <w:rPr>
          <w:rFonts w:ascii="Times New Roman" w:hAnsi="Times New Roman" w:cs="Times New Roman"/>
          <w:sz w:val="24"/>
          <w:szCs w:val="24"/>
          <w:lang w:val="en-US"/>
        </w:rPr>
        <w:t xml:space="preserve"> special training for the teachers and other administrators are alleviated. Virtual test environments also enable the easy set up of virtual l</w:t>
      </w:r>
      <w:r w:rsidR="00C844D1">
        <w:rPr>
          <w:rFonts w:ascii="Times New Roman" w:hAnsi="Times New Roman" w:cs="Times New Roman"/>
          <w:sz w:val="24"/>
          <w:szCs w:val="24"/>
          <w:lang w:val="en-US"/>
        </w:rPr>
        <w:t xml:space="preserve">aboratories for hands-on tasks </w:t>
      </w:r>
      <w:r w:rsidRPr="00877AD6">
        <w:rPr>
          <w:rFonts w:ascii="Times New Roman" w:hAnsi="Times New Roman" w:cs="Times New Roman"/>
          <w:sz w:val="24"/>
          <w:szCs w:val="24"/>
          <w:lang w:val="en-US"/>
        </w:rPr>
        <w:t xml:space="preserve">as well as the use of effective visual material including models for phenomena </w:t>
      </w:r>
      <w:r w:rsidR="00C844D1">
        <w:rPr>
          <w:rFonts w:ascii="Times New Roman" w:hAnsi="Times New Roman" w:cs="Times New Roman"/>
          <w:sz w:val="24"/>
          <w:szCs w:val="24"/>
          <w:lang w:val="en-US"/>
        </w:rPr>
        <w:t xml:space="preserve">that are </w:t>
      </w:r>
      <w:r w:rsidRPr="00877AD6">
        <w:rPr>
          <w:rFonts w:ascii="Times New Roman" w:hAnsi="Times New Roman" w:cs="Times New Roman"/>
          <w:sz w:val="24"/>
          <w:szCs w:val="24"/>
          <w:lang w:val="en-US"/>
        </w:rPr>
        <w:t xml:space="preserve">unable to be observed with </w:t>
      </w:r>
      <w:r w:rsidR="00C844D1">
        <w:rPr>
          <w:rFonts w:ascii="Times New Roman" w:hAnsi="Times New Roman" w:cs="Times New Roman"/>
          <w:sz w:val="24"/>
          <w:szCs w:val="24"/>
          <w:lang w:val="en-US"/>
        </w:rPr>
        <w:t>the naked</w:t>
      </w:r>
      <w:r w:rsidRPr="00877AD6">
        <w:rPr>
          <w:rFonts w:ascii="Times New Roman" w:hAnsi="Times New Roman" w:cs="Times New Roman"/>
          <w:sz w:val="24"/>
          <w:szCs w:val="24"/>
          <w:lang w:val="en-US"/>
        </w:rPr>
        <w:t xml:space="preserve"> eye</w:t>
      </w:r>
      <w:r w:rsidR="00C844D1">
        <w:rPr>
          <w:rFonts w:ascii="Times New Roman" w:hAnsi="Times New Roman" w:cs="Times New Roman"/>
          <w:sz w:val="24"/>
          <w:szCs w:val="24"/>
          <w:lang w:val="en-US"/>
        </w:rPr>
        <w:t>.</w:t>
      </w:r>
    </w:p>
    <w:p w:rsidR="00C844D1" w:rsidRDefault="00C844D1" w:rsidP="00877AD6">
      <w:pPr>
        <w:spacing w:after="0" w:line="240" w:lineRule="auto"/>
        <w:rPr>
          <w:rFonts w:ascii="Times New Roman" w:hAnsi="Times New Roman" w:cs="Times New Roman"/>
          <w:sz w:val="24"/>
          <w:szCs w:val="24"/>
          <w:lang w:val="en-US"/>
        </w:rPr>
      </w:pPr>
    </w:p>
    <w:p w:rsidR="00C844D1" w:rsidRPr="00877AD6" w:rsidRDefault="00C844D1" w:rsidP="00877AD6">
      <w:pPr>
        <w:spacing w:after="0" w:line="240" w:lineRule="auto"/>
        <w:rPr>
          <w:rFonts w:ascii="Times New Roman" w:hAnsi="Times New Roman" w:cs="Times New Roman"/>
          <w:sz w:val="24"/>
          <w:szCs w:val="24"/>
          <w:lang w:val="en-US"/>
        </w:rPr>
      </w:pPr>
    </w:p>
    <w:p w:rsidR="007A22DB" w:rsidRPr="00C844D1" w:rsidRDefault="00C844D1" w:rsidP="00C844D1">
      <w:pPr>
        <w:pStyle w:val="Heading3"/>
        <w:spacing w:before="0" w:line="240" w:lineRule="auto"/>
        <w:rPr>
          <w:rFonts w:ascii="Times New Roman" w:hAnsi="Times New Roman" w:cs="Times New Roman"/>
          <w:i/>
          <w:color w:val="auto"/>
          <w:sz w:val="24"/>
          <w:szCs w:val="24"/>
          <w:lang w:val="en-US"/>
        </w:rPr>
      </w:pPr>
      <w:r w:rsidRPr="00C844D1">
        <w:rPr>
          <w:rFonts w:ascii="Times New Roman" w:hAnsi="Times New Roman" w:cs="Times New Roman"/>
          <w:i/>
          <w:color w:val="auto"/>
          <w:sz w:val="24"/>
          <w:szCs w:val="24"/>
          <w:lang w:val="en-US"/>
        </w:rPr>
        <w:t xml:space="preserve">3.2. </w:t>
      </w:r>
      <w:r w:rsidR="00C76B7B" w:rsidRPr="00C844D1">
        <w:rPr>
          <w:rFonts w:ascii="Times New Roman" w:hAnsi="Times New Roman" w:cs="Times New Roman"/>
          <w:i/>
          <w:color w:val="auto"/>
          <w:sz w:val="24"/>
          <w:szCs w:val="24"/>
          <w:lang w:val="en-US"/>
        </w:rPr>
        <w:t>Some governmental and commercial assessment tools</w:t>
      </w:r>
    </w:p>
    <w:p w:rsidR="00C76B7B" w:rsidRPr="00877AD6" w:rsidRDefault="00C76B7B" w:rsidP="00877AD6">
      <w:pPr>
        <w:autoSpaceDE w:val="0"/>
        <w:autoSpaceDN w:val="0"/>
        <w:adjustRightInd w:val="0"/>
        <w:spacing w:after="0" w:line="240" w:lineRule="auto"/>
        <w:rPr>
          <w:rFonts w:ascii="Times New Roman" w:hAnsi="Times New Roman" w:cs="Times New Roman"/>
          <w:sz w:val="24"/>
          <w:szCs w:val="24"/>
          <w:lang w:val="en-US"/>
        </w:rPr>
      </w:pPr>
    </w:p>
    <w:p w:rsidR="005F1F63" w:rsidRPr="00877AD6" w:rsidRDefault="005F1F63" w:rsidP="00877AD6">
      <w:pPr>
        <w:autoSpaceDE w:val="0"/>
        <w:autoSpaceDN w:val="0"/>
        <w:adjustRightInd w:val="0"/>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 xml:space="preserve">The discussion surrounding assessment has produced both governmental and private endeavors to develop assessment tools for the digital age. The following include a few that were mentioned in the </w:t>
      </w:r>
      <w:r w:rsidR="00A73A50" w:rsidRPr="00877AD6">
        <w:rPr>
          <w:rFonts w:ascii="Times New Roman" w:hAnsi="Times New Roman" w:cs="Times New Roman"/>
          <w:sz w:val="24"/>
          <w:szCs w:val="24"/>
          <w:lang w:val="en-US"/>
        </w:rPr>
        <w:t>reviewed articles</w:t>
      </w:r>
      <w:r w:rsidRPr="00877AD6">
        <w:rPr>
          <w:rFonts w:ascii="Times New Roman" w:hAnsi="Times New Roman" w:cs="Times New Roman"/>
          <w:sz w:val="24"/>
          <w:szCs w:val="24"/>
          <w:lang w:val="en-US"/>
        </w:rPr>
        <w:t>.</w:t>
      </w:r>
    </w:p>
    <w:p w:rsidR="005F1F63" w:rsidRPr="00877AD6" w:rsidRDefault="005F1F63" w:rsidP="00877AD6">
      <w:pPr>
        <w:autoSpaceDE w:val="0"/>
        <w:autoSpaceDN w:val="0"/>
        <w:adjustRightInd w:val="0"/>
        <w:spacing w:after="0" w:line="240" w:lineRule="auto"/>
        <w:rPr>
          <w:rFonts w:ascii="Times New Roman" w:hAnsi="Times New Roman" w:cs="Times New Roman"/>
          <w:sz w:val="24"/>
          <w:szCs w:val="24"/>
          <w:lang w:val="en-US"/>
        </w:rPr>
      </w:pPr>
    </w:p>
    <w:p w:rsidR="00051B6C" w:rsidRDefault="007A22DB" w:rsidP="008826F7">
      <w:pPr>
        <w:autoSpaceDE w:val="0"/>
        <w:autoSpaceDN w:val="0"/>
        <w:adjustRightInd w:val="0"/>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Seymour</w:t>
      </w:r>
      <w:r w:rsidR="00A73A50" w:rsidRPr="00877AD6">
        <w:rPr>
          <w:rFonts w:ascii="Times New Roman" w:hAnsi="Times New Roman" w:cs="Times New Roman"/>
          <w:sz w:val="24"/>
          <w:szCs w:val="24"/>
          <w:lang w:val="en-US"/>
        </w:rPr>
        <w:t xml:space="preserve"> (2007)</w:t>
      </w:r>
      <w:r w:rsidRPr="00877AD6">
        <w:rPr>
          <w:rFonts w:ascii="Times New Roman" w:hAnsi="Times New Roman" w:cs="Times New Roman"/>
          <w:sz w:val="24"/>
          <w:szCs w:val="24"/>
          <w:lang w:val="en-US"/>
        </w:rPr>
        <w:t xml:space="preserve"> introduces two assessment programs developed for higher education. She encourages school librarians to work together with academic librarians and to use the mentioned assessment programs as a guide.</w:t>
      </w:r>
      <w:r w:rsidR="00051B6C" w:rsidRPr="00877AD6">
        <w:rPr>
          <w:rFonts w:ascii="Times New Roman" w:hAnsi="Times New Roman" w:cs="Times New Roman"/>
          <w:sz w:val="24"/>
          <w:szCs w:val="24"/>
          <w:lang w:val="en-US"/>
        </w:rPr>
        <w:t xml:space="preserve"> </w:t>
      </w:r>
      <w:r w:rsidR="00A73A50" w:rsidRPr="00877AD6">
        <w:rPr>
          <w:rFonts w:ascii="Times New Roman" w:hAnsi="Times New Roman" w:cs="Times New Roman"/>
          <w:sz w:val="24"/>
          <w:szCs w:val="24"/>
          <w:lang w:val="en-US"/>
        </w:rPr>
        <w:t xml:space="preserve"> </w:t>
      </w:r>
      <w:r w:rsidR="00140F75" w:rsidRPr="00877AD6">
        <w:rPr>
          <w:rFonts w:ascii="Times New Roman" w:hAnsi="Times New Roman" w:cs="Times New Roman"/>
          <w:sz w:val="24"/>
          <w:szCs w:val="24"/>
          <w:lang w:val="en-US"/>
        </w:rPr>
        <w:t>Project SAILS</w:t>
      </w:r>
      <w:r w:rsidR="008826F7">
        <w:rPr>
          <w:rFonts w:ascii="Times New Roman" w:hAnsi="Times New Roman" w:cs="Times New Roman"/>
          <w:sz w:val="24"/>
          <w:szCs w:val="24"/>
          <w:lang w:val="en-US"/>
        </w:rPr>
        <w:t xml:space="preserve"> </w:t>
      </w:r>
      <w:r w:rsidR="008826F7" w:rsidRPr="00877AD6">
        <w:rPr>
          <w:rFonts w:ascii="Times New Roman" w:hAnsi="Times New Roman" w:cs="Times New Roman"/>
          <w:sz w:val="24"/>
          <w:szCs w:val="24"/>
          <w:lang w:val="en-US"/>
        </w:rPr>
        <w:t>(Standardized Assessment of Information Literacy Skills)</w:t>
      </w:r>
      <w:r w:rsidR="00140F75" w:rsidRPr="00877AD6">
        <w:rPr>
          <w:rFonts w:ascii="Times New Roman" w:hAnsi="Times New Roman" w:cs="Times New Roman"/>
          <w:sz w:val="24"/>
          <w:szCs w:val="24"/>
          <w:lang w:val="en-US"/>
        </w:rPr>
        <w:t xml:space="preserve">, developed </w:t>
      </w:r>
      <w:r w:rsidR="008826F7">
        <w:rPr>
          <w:rFonts w:ascii="Times New Roman" w:hAnsi="Times New Roman" w:cs="Times New Roman"/>
          <w:sz w:val="24"/>
          <w:szCs w:val="24"/>
          <w:lang w:val="en-US"/>
        </w:rPr>
        <w:t xml:space="preserve">in the Kent University in 2002, </w:t>
      </w:r>
      <w:r w:rsidR="0003577E" w:rsidRPr="00877AD6">
        <w:rPr>
          <w:rFonts w:ascii="Times New Roman" w:hAnsi="Times New Roman" w:cs="Times New Roman"/>
          <w:sz w:val="24"/>
          <w:szCs w:val="24"/>
          <w:lang w:val="en-US"/>
        </w:rPr>
        <w:t>has</w:t>
      </w:r>
      <w:r w:rsidR="009A4099" w:rsidRPr="00877AD6">
        <w:rPr>
          <w:rFonts w:ascii="Times New Roman" w:hAnsi="Times New Roman" w:cs="Times New Roman"/>
          <w:sz w:val="24"/>
          <w:szCs w:val="24"/>
          <w:lang w:val="en-US"/>
        </w:rPr>
        <w:t xml:space="preserve"> been </w:t>
      </w:r>
      <w:r w:rsidR="00140F75" w:rsidRPr="00877AD6">
        <w:rPr>
          <w:rFonts w:ascii="Times New Roman" w:hAnsi="Times New Roman" w:cs="Times New Roman"/>
          <w:sz w:val="24"/>
          <w:szCs w:val="24"/>
          <w:lang w:val="en-US"/>
        </w:rPr>
        <w:t xml:space="preserve">used to evaluate the information literacy learning outcome during college. </w:t>
      </w:r>
      <w:r w:rsidR="009A4099" w:rsidRPr="00877AD6">
        <w:rPr>
          <w:rFonts w:ascii="Times New Roman" w:hAnsi="Times New Roman" w:cs="Times New Roman"/>
          <w:sz w:val="24"/>
          <w:szCs w:val="24"/>
          <w:lang w:val="en-US"/>
        </w:rPr>
        <w:t>It</w:t>
      </w:r>
      <w:r w:rsidR="00140F75" w:rsidRPr="00877AD6">
        <w:rPr>
          <w:rFonts w:ascii="Times New Roman" w:hAnsi="Times New Roman" w:cs="Times New Roman"/>
          <w:sz w:val="24"/>
          <w:szCs w:val="24"/>
          <w:lang w:val="en-US"/>
        </w:rPr>
        <w:t xml:space="preserve"> uses multiple choice questionnaires to establish a base line for the incoming freshmen and tracks their learning through college. Seymour claims </w:t>
      </w:r>
      <w:r w:rsidR="009A4099" w:rsidRPr="00877AD6">
        <w:rPr>
          <w:rFonts w:ascii="Times New Roman" w:hAnsi="Times New Roman" w:cs="Times New Roman"/>
          <w:sz w:val="24"/>
          <w:szCs w:val="24"/>
          <w:lang w:val="en-US"/>
        </w:rPr>
        <w:t xml:space="preserve">that these </w:t>
      </w:r>
      <w:r w:rsidR="00140F75" w:rsidRPr="00877AD6">
        <w:rPr>
          <w:rFonts w:ascii="Times New Roman" w:hAnsi="Times New Roman" w:cs="Times New Roman"/>
          <w:sz w:val="24"/>
          <w:szCs w:val="24"/>
          <w:lang w:val="en-US"/>
        </w:rPr>
        <w:t xml:space="preserve">multiple choice questionnaires </w:t>
      </w:r>
      <w:r w:rsidR="009A4099" w:rsidRPr="00877AD6">
        <w:rPr>
          <w:rFonts w:ascii="Times New Roman" w:hAnsi="Times New Roman" w:cs="Times New Roman"/>
          <w:sz w:val="24"/>
          <w:szCs w:val="24"/>
          <w:lang w:val="en-US"/>
        </w:rPr>
        <w:t>could be adapted also</w:t>
      </w:r>
      <w:r w:rsidR="00140F75" w:rsidRPr="00877AD6">
        <w:rPr>
          <w:rFonts w:ascii="Times New Roman" w:hAnsi="Times New Roman" w:cs="Times New Roman"/>
          <w:sz w:val="24"/>
          <w:szCs w:val="24"/>
          <w:lang w:val="en-US"/>
        </w:rPr>
        <w:t xml:space="preserve"> for high school level. </w:t>
      </w:r>
      <w:r w:rsidR="009A4099" w:rsidRPr="00877AD6">
        <w:rPr>
          <w:rFonts w:ascii="Times New Roman" w:hAnsi="Times New Roman" w:cs="Times New Roman"/>
          <w:sz w:val="24"/>
          <w:szCs w:val="24"/>
          <w:lang w:val="en-US"/>
        </w:rPr>
        <w:t xml:space="preserve">The other assessment program, </w:t>
      </w:r>
      <w:r w:rsidR="00140F75" w:rsidRPr="00877AD6">
        <w:rPr>
          <w:rFonts w:ascii="Times New Roman" w:hAnsi="Times New Roman" w:cs="Times New Roman"/>
          <w:sz w:val="24"/>
          <w:szCs w:val="24"/>
          <w:lang w:val="en-US"/>
        </w:rPr>
        <w:t>“ICT literacy assessment</w:t>
      </w:r>
      <w:r w:rsidR="00E118AD" w:rsidRPr="00877AD6">
        <w:rPr>
          <w:rFonts w:ascii="Times New Roman" w:hAnsi="Times New Roman" w:cs="Times New Roman"/>
          <w:sz w:val="24"/>
          <w:szCs w:val="24"/>
          <w:lang w:val="en-US"/>
        </w:rPr>
        <w:t>”</w:t>
      </w:r>
      <w:r w:rsidR="009A4099" w:rsidRPr="00877AD6">
        <w:rPr>
          <w:rFonts w:ascii="Times New Roman" w:hAnsi="Times New Roman" w:cs="Times New Roman"/>
          <w:sz w:val="24"/>
          <w:szCs w:val="24"/>
          <w:lang w:val="en-US"/>
        </w:rPr>
        <w:t>,</w:t>
      </w:r>
      <w:r w:rsidR="00E118AD" w:rsidRPr="00877AD6">
        <w:rPr>
          <w:rFonts w:ascii="Times New Roman" w:hAnsi="Times New Roman" w:cs="Times New Roman"/>
          <w:sz w:val="24"/>
          <w:szCs w:val="24"/>
          <w:lang w:val="en-US"/>
        </w:rPr>
        <w:t xml:space="preserve"> </w:t>
      </w:r>
      <w:r w:rsidR="00140F75" w:rsidRPr="00877AD6">
        <w:rPr>
          <w:rFonts w:ascii="Times New Roman" w:hAnsi="Times New Roman" w:cs="Times New Roman"/>
          <w:sz w:val="24"/>
          <w:szCs w:val="24"/>
          <w:lang w:val="en-US"/>
        </w:rPr>
        <w:t xml:space="preserve">concentrates on evaluating </w:t>
      </w:r>
      <w:r w:rsidR="00A73A50" w:rsidRPr="00877AD6">
        <w:rPr>
          <w:rFonts w:ascii="Times New Roman" w:hAnsi="Times New Roman" w:cs="Times New Roman"/>
          <w:sz w:val="24"/>
          <w:szCs w:val="24"/>
          <w:lang w:val="en-US"/>
        </w:rPr>
        <w:t xml:space="preserve">also </w:t>
      </w:r>
      <w:r w:rsidR="00140F75" w:rsidRPr="00877AD6">
        <w:rPr>
          <w:rFonts w:ascii="Times New Roman" w:hAnsi="Times New Roman" w:cs="Times New Roman"/>
          <w:sz w:val="24"/>
          <w:szCs w:val="24"/>
          <w:lang w:val="en-US"/>
        </w:rPr>
        <w:t>the traditional information literacy skills</w:t>
      </w:r>
      <w:r w:rsidR="009A4099" w:rsidRPr="00877AD6">
        <w:rPr>
          <w:rFonts w:ascii="Times New Roman" w:hAnsi="Times New Roman" w:cs="Times New Roman"/>
          <w:sz w:val="24"/>
          <w:szCs w:val="24"/>
          <w:lang w:val="en-US"/>
        </w:rPr>
        <w:t xml:space="preserve"> </w:t>
      </w:r>
      <w:r w:rsidR="008826F7">
        <w:rPr>
          <w:rFonts w:ascii="Times New Roman" w:hAnsi="Times New Roman" w:cs="Times New Roman"/>
          <w:sz w:val="24"/>
          <w:szCs w:val="24"/>
          <w:lang w:val="en-US"/>
        </w:rPr>
        <w:t>in addition to digital literacy</w:t>
      </w:r>
      <w:r w:rsidR="00140F75" w:rsidRPr="00877AD6">
        <w:rPr>
          <w:rFonts w:ascii="Times New Roman" w:hAnsi="Times New Roman" w:cs="Times New Roman"/>
          <w:sz w:val="24"/>
          <w:szCs w:val="24"/>
          <w:lang w:val="en-US"/>
        </w:rPr>
        <w:t>, and may also be adapted for use on high-school seniors.</w:t>
      </w:r>
      <w:r w:rsidR="000A752A" w:rsidRPr="00877AD6">
        <w:rPr>
          <w:rFonts w:ascii="Times New Roman" w:hAnsi="Times New Roman" w:cs="Times New Roman"/>
          <w:sz w:val="24"/>
          <w:szCs w:val="24"/>
          <w:lang w:val="en-US"/>
        </w:rPr>
        <w:t xml:space="preserve"> </w:t>
      </w:r>
      <w:r w:rsidR="00A73A50" w:rsidRPr="00877AD6">
        <w:rPr>
          <w:rFonts w:ascii="Times New Roman" w:hAnsi="Times New Roman" w:cs="Times New Roman"/>
          <w:sz w:val="24"/>
          <w:szCs w:val="24"/>
          <w:lang w:val="en-US"/>
        </w:rPr>
        <w:t xml:space="preserve"> </w:t>
      </w:r>
      <w:r w:rsidR="00051B6C" w:rsidRPr="00877AD6">
        <w:rPr>
          <w:rFonts w:ascii="Times New Roman" w:hAnsi="Times New Roman" w:cs="Times New Roman"/>
          <w:sz w:val="24"/>
          <w:szCs w:val="24"/>
          <w:lang w:val="en-US"/>
        </w:rPr>
        <w:t>Seymour also mention</w:t>
      </w:r>
      <w:r w:rsidR="008826F7">
        <w:rPr>
          <w:rFonts w:ascii="Times New Roman" w:hAnsi="Times New Roman" w:cs="Times New Roman"/>
          <w:sz w:val="24"/>
          <w:szCs w:val="24"/>
          <w:lang w:val="en-US"/>
        </w:rPr>
        <w:t>ed</w:t>
      </w:r>
      <w:r w:rsidR="00051B6C" w:rsidRPr="00877AD6">
        <w:rPr>
          <w:rFonts w:ascii="Times New Roman" w:hAnsi="Times New Roman" w:cs="Times New Roman"/>
          <w:sz w:val="24"/>
          <w:szCs w:val="24"/>
          <w:lang w:val="en-US"/>
        </w:rPr>
        <w:t xml:space="preserve"> a free assessment tool developed for schools called TRAILS. She </w:t>
      </w:r>
      <w:r w:rsidR="008826F7">
        <w:rPr>
          <w:rFonts w:ascii="Times New Roman" w:hAnsi="Times New Roman" w:cs="Times New Roman"/>
          <w:sz w:val="24"/>
          <w:szCs w:val="24"/>
          <w:lang w:val="en-US"/>
        </w:rPr>
        <w:t>describes</w:t>
      </w:r>
      <w:r w:rsidR="00051B6C" w:rsidRPr="00877AD6">
        <w:rPr>
          <w:rFonts w:ascii="Times New Roman" w:hAnsi="Times New Roman" w:cs="Times New Roman"/>
          <w:sz w:val="24"/>
          <w:szCs w:val="24"/>
          <w:lang w:val="en-US"/>
        </w:rPr>
        <w:t xml:space="preserve"> </w:t>
      </w:r>
      <w:r w:rsidR="008826F7">
        <w:rPr>
          <w:rFonts w:ascii="Times New Roman" w:hAnsi="Times New Roman" w:cs="Times New Roman"/>
          <w:sz w:val="24"/>
          <w:szCs w:val="24"/>
          <w:lang w:val="en-US"/>
        </w:rPr>
        <w:t xml:space="preserve">that </w:t>
      </w:r>
      <w:r w:rsidR="00051B6C" w:rsidRPr="00877AD6">
        <w:rPr>
          <w:rFonts w:ascii="Times New Roman" w:hAnsi="Times New Roman" w:cs="Times New Roman"/>
          <w:sz w:val="24"/>
          <w:szCs w:val="24"/>
          <w:lang w:val="en-US"/>
        </w:rPr>
        <w:t>the measure</w:t>
      </w:r>
      <w:r w:rsidR="008826F7">
        <w:rPr>
          <w:rFonts w:ascii="Times New Roman" w:hAnsi="Times New Roman" w:cs="Times New Roman"/>
          <w:sz w:val="24"/>
          <w:szCs w:val="24"/>
          <w:lang w:val="en-US"/>
        </w:rPr>
        <w:t>ment areas</w:t>
      </w:r>
      <w:r w:rsidR="00051B6C" w:rsidRPr="00877AD6">
        <w:rPr>
          <w:rFonts w:ascii="Times New Roman" w:hAnsi="Times New Roman" w:cs="Times New Roman"/>
          <w:sz w:val="24"/>
          <w:szCs w:val="24"/>
          <w:lang w:val="en-US"/>
        </w:rPr>
        <w:t xml:space="preserve"> </w:t>
      </w:r>
      <w:r w:rsidR="008826F7">
        <w:rPr>
          <w:rFonts w:ascii="Times New Roman" w:hAnsi="Times New Roman" w:cs="Times New Roman"/>
          <w:sz w:val="24"/>
          <w:szCs w:val="24"/>
          <w:lang w:val="en-US"/>
        </w:rPr>
        <w:t>of</w:t>
      </w:r>
      <w:r w:rsidR="00051B6C" w:rsidRPr="00877AD6">
        <w:rPr>
          <w:rFonts w:ascii="Times New Roman" w:hAnsi="Times New Roman" w:cs="Times New Roman"/>
          <w:sz w:val="24"/>
          <w:szCs w:val="24"/>
          <w:lang w:val="en-US"/>
        </w:rPr>
        <w:t xml:space="preserve"> the</w:t>
      </w:r>
      <w:r w:rsidR="008826F7">
        <w:rPr>
          <w:rFonts w:ascii="Times New Roman" w:hAnsi="Times New Roman" w:cs="Times New Roman"/>
          <w:sz w:val="24"/>
          <w:szCs w:val="24"/>
          <w:lang w:val="en-US"/>
        </w:rPr>
        <w:t>se</w:t>
      </w:r>
      <w:r w:rsidR="00051B6C" w:rsidRPr="00877AD6">
        <w:rPr>
          <w:rFonts w:ascii="Times New Roman" w:hAnsi="Times New Roman" w:cs="Times New Roman"/>
          <w:sz w:val="24"/>
          <w:szCs w:val="24"/>
          <w:lang w:val="en-US"/>
        </w:rPr>
        <w:t xml:space="preserve"> different tools </w:t>
      </w:r>
      <w:r w:rsidR="008826F7">
        <w:rPr>
          <w:rFonts w:ascii="Times New Roman" w:hAnsi="Times New Roman" w:cs="Times New Roman"/>
          <w:sz w:val="24"/>
          <w:szCs w:val="24"/>
          <w:lang w:val="en-US"/>
        </w:rPr>
        <w:t>are the</w:t>
      </w:r>
      <w:r w:rsidR="00F67C42" w:rsidRPr="00877AD6">
        <w:rPr>
          <w:rFonts w:ascii="Times New Roman" w:hAnsi="Times New Roman" w:cs="Times New Roman"/>
          <w:sz w:val="24"/>
          <w:szCs w:val="24"/>
          <w:lang w:val="en-US"/>
        </w:rPr>
        <w:t xml:space="preserve"> measurement </w:t>
      </w:r>
      <w:r w:rsidR="008826F7">
        <w:rPr>
          <w:rFonts w:ascii="Times New Roman" w:hAnsi="Times New Roman" w:cs="Times New Roman"/>
          <w:sz w:val="24"/>
          <w:szCs w:val="24"/>
          <w:lang w:val="en-US"/>
        </w:rPr>
        <w:t xml:space="preserve">of understanding </w:t>
      </w:r>
      <w:r w:rsidR="00F67C42" w:rsidRPr="00877AD6">
        <w:rPr>
          <w:rFonts w:ascii="Times New Roman" w:hAnsi="Times New Roman" w:cs="Times New Roman"/>
          <w:sz w:val="24"/>
          <w:szCs w:val="24"/>
          <w:lang w:val="en-US"/>
        </w:rPr>
        <w:t>information gathering tools for project SAILS, measure</w:t>
      </w:r>
      <w:r w:rsidR="008826F7">
        <w:rPr>
          <w:rFonts w:ascii="Times New Roman" w:hAnsi="Times New Roman" w:cs="Times New Roman"/>
          <w:sz w:val="24"/>
          <w:szCs w:val="24"/>
          <w:lang w:val="en-US"/>
        </w:rPr>
        <w:t>me</w:t>
      </w:r>
      <w:r w:rsidR="00F67C42" w:rsidRPr="00877AD6">
        <w:rPr>
          <w:rFonts w:ascii="Times New Roman" w:hAnsi="Times New Roman" w:cs="Times New Roman"/>
          <w:sz w:val="24"/>
          <w:szCs w:val="24"/>
          <w:lang w:val="en-US"/>
        </w:rPr>
        <w:t>nt of students’ competencies in applying information literacy skills for TRAILS</w:t>
      </w:r>
      <w:r w:rsidR="008826F7">
        <w:rPr>
          <w:rFonts w:ascii="Times New Roman" w:hAnsi="Times New Roman" w:cs="Times New Roman"/>
          <w:sz w:val="24"/>
          <w:szCs w:val="24"/>
          <w:lang w:val="en-US"/>
        </w:rPr>
        <w:t>,</w:t>
      </w:r>
      <w:r w:rsidR="00F67C42" w:rsidRPr="00877AD6">
        <w:rPr>
          <w:rFonts w:ascii="Times New Roman" w:hAnsi="Times New Roman" w:cs="Times New Roman"/>
          <w:sz w:val="24"/>
          <w:szCs w:val="24"/>
          <w:lang w:val="en-US"/>
        </w:rPr>
        <w:t xml:space="preserve"> and the ability to apply technology skills to specific learning tasks for the ICT Literacy Assessment</w:t>
      </w:r>
      <w:r w:rsidR="008826F7">
        <w:rPr>
          <w:rFonts w:ascii="Times New Roman" w:hAnsi="Times New Roman" w:cs="Times New Roman"/>
          <w:sz w:val="24"/>
          <w:szCs w:val="24"/>
          <w:lang w:val="en-US"/>
        </w:rPr>
        <w:t>.</w:t>
      </w:r>
      <w:r w:rsidR="00051B6C" w:rsidRPr="00877AD6">
        <w:rPr>
          <w:rFonts w:ascii="Times New Roman" w:hAnsi="Times New Roman" w:cs="Times New Roman"/>
          <w:sz w:val="24"/>
          <w:szCs w:val="24"/>
          <w:lang w:val="en-US"/>
        </w:rPr>
        <w:t xml:space="preserve"> </w:t>
      </w:r>
      <w:r w:rsidR="008826F7">
        <w:rPr>
          <w:rFonts w:ascii="Times New Roman" w:hAnsi="Times New Roman" w:cs="Times New Roman"/>
          <w:sz w:val="24"/>
          <w:szCs w:val="24"/>
          <w:lang w:val="en-US"/>
        </w:rPr>
        <w:t xml:space="preserve"> Seymour </w:t>
      </w:r>
      <w:r w:rsidR="00051B6C" w:rsidRPr="00877AD6">
        <w:rPr>
          <w:rFonts w:ascii="Times New Roman" w:hAnsi="Times New Roman" w:cs="Times New Roman"/>
          <w:sz w:val="24"/>
          <w:szCs w:val="24"/>
          <w:lang w:val="en-US"/>
        </w:rPr>
        <w:t>conclude</w:t>
      </w:r>
      <w:r w:rsidR="008826F7">
        <w:rPr>
          <w:rFonts w:ascii="Times New Roman" w:hAnsi="Times New Roman" w:cs="Times New Roman"/>
          <w:sz w:val="24"/>
          <w:szCs w:val="24"/>
          <w:lang w:val="en-US"/>
        </w:rPr>
        <w:t>d</w:t>
      </w:r>
      <w:r w:rsidR="00051B6C" w:rsidRPr="00877AD6">
        <w:rPr>
          <w:rFonts w:ascii="Times New Roman" w:hAnsi="Times New Roman" w:cs="Times New Roman"/>
          <w:sz w:val="24"/>
          <w:szCs w:val="24"/>
          <w:lang w:val="en-US"/>
        </w:rPr>
        <w:t xml:space="preserve"> that all three should be used together to estimate the </w:t>
      </w:r>
      <w:r w:rsidR="008826F7">
        <w:rPr>
          <w:rFonts w:ascii="Times New Roman" w:hAnsi="Times New Roman" w:cs="Times New Roman"/>
          <w:sz w:val="24"/>
          <w:szCs w:val="24"/>
          <w:lang w:val="en-US"/>
        </w:rPr>
        <w:t>effect of library program</w:t>
      </w:r>
      <w:r w:rsidR="00051B6C" w:rsidRPr="00877AD6">
        <w:rPr>
          <w:rFonts w:ascii="Times New Roman" w:hAnsi="Times New Roman" w:cs="Times New Roman"/>
          <w:sz w:val="24"/>
          <w:szCs w:val="24"/>
          <w:lang w:val="en-US"/>
        </w:rPr>
        <w:t xml:space="preserve"> on K-20 students. </w:t>
      </w:r>
    </w:p>
    <w:p w:rsidR="008826F7" w:rsidRPr="00877AD6" w:rsidRDefault="008826F7" w:rsidP="00877AD6">
      <w:pPr>
        <w:spacing w:after="0" w:line="240" w:lineRule="auto"/>
        <w:rPr>
          <w:rFonts w:ascii="Times New Roman" w:hAnsi="Times New Roman" w:cs="Times New Roman"/>
          <w:sz w:val="24"/>
          <w:szCs w:val="24"/>
          <w:lang w:val="en-US"/>
        </w:rPr>
      </w:pPr>
    </w:p>
    <w:p w:rsidR="00A12BC0" w:rsidRDefault="008971B7" w:rsidP="00877AD6">
      <w:p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The paper by Somerville, Smith and Macklin (2008) introduce</w:t>
      </w:r>
      <w:r w:rsidR="008826F7">
        <w:rPr>
          <w:rFonts w:ascii="Times New Roman" w:hAnsi="Times New Roman" w:cs="Times New Roman"/>
          <w:sz w:val="24"/>
          <w:szCs w:val="24"/>
          <w:lang w:val="en-US"/>
        </w:rPr>
        <w:t>d</w:t>
      </w:r>
      <w:r w:rsidRPr="00877AD6">
        <w:rPr>
          <w:rFonts w:ascii="Times New Roman" w:hAnsi="Times New Roman" w:cs="Times New Roman"/>
          <w:sz w:val="24"/>
          <w:szCs w:val="24"/>
          <w:lang w:val="en-US"/>
        </w:rPr>
        <w:t xml:space="preserve"> </w:t>
      </w:r>
      <w:r w:rsidR="008826F7">
        <w:rPr>
          <w:rFonts w:ascii="Times New Roman" w:hAnsi="Times New Roman" w:cs="Times New Roman"/>
          <w:sz w:val="24"/>
          <w:szCs w:val="24"/>
          <w:lang w:val="en-US"/>
        </w:rPr>
        <w:t>a</w:t>
      </w:r>
      <w:r w:rsidRPr="00877AD6">
        <w:rPr>
          <w:rFonts w:ascii="Times New Roman" w:hAnsi="Times New Roman" w:cs="Times New Roman"/>
          <w:sz w:val="24"/>
          <w:szCs w:val="24"/>
          <w:lang w:val="en-US"/>
        </w:rPr>
        <w:t xml:space="preserve"> commercial </w:t>
      </w:r>
      <w:proofErr w:type="spellStart"/>
      <w:r w:rsidR="00A12BC0" w:rsidRPr="00877AD6">
        <w:rPr>
          <w:rFonts w:ascii="Times New Roman" w:hAnsi="Times New Roman" w:cs="Times New Roman"/>
          <w:sz w:val="24"/>
          <w:szCs w:val="24"/>
          <w:lang w:val="en-US"/>
        </w:rPr>
        <w:t>iSkills</w:t>
      </w:r>
      <w:proofErr w:type="spellEnd"/>
      <w:r w:rsidRPr="00877AD6">
        <w:rPr>
          <w:rFonts w:ascii="Times New Roman" w:hAnsi="Times New Roman" w:cs="Times New Roman"/>
          <w:sz w:val="24"/>
          <w:szCs w:val="24"/>
          <w:lang w:val="en-US"/>
        </w:rPr>
        <w:t xml:space="preserve"> tool, which is a</w:t>
      </w:r>
      <w:r w:rsidR="00A12BC0" w:rsidRPr="00877AD6">
        <w:rPr>
          <w:rFonts w:ascii="Times New Roman" w:hAnsi="Times New Roman" w:cs="Times New Roman"/>
          <w:sz w:val="24"/>
          <w:szCs w:val="24"/>
          <w:lang w:val="en-US"/>
        </w:rPr>
        <w:t xml:space="preserve"> problem-based, web-based and scenario-based assessment tool designed for various ICT-skill assessment purposes. </w:t>
      </w:r>
      <w:r w:rsidRPr="00877AD6">
        <w:rPr>
          <w:rFonts w:ascii="Times New Roman" w:hAnsi="Times New Roman" w:cs="Times New Roman"/>
          <w:sz w:val="24"/>
          <w:szCs w:val="24"/>
          <w:lang w:val="en-US"/>
        </w:rPr>
        <w:t xml:space="preserve">The authors </w:t>
      </w:r>
      <w:r w:rsidR="00A12BC0" w:rsidRPr="00877AD6">
        <w:rPr>
          <w:rFonts w:ascii="Times New Roman" w:hAnsi="Times New Roman" w:cs="Times New Roman"/>
          <w:sz w:val="24"/>
          <w:szCs w:val="24"/>
          <w:lang w:val="en-US"/>
        </w:rPr>
        <w:t>emphasize</w:t>
      </w:r>
      <w:r w:rsidR="008826F7">
        <w:rPr>
          <w:rFonts w:ascii="Times New Roman" w:hAnsi="Times New Roman" w:cs="Times New Roman"/>
          <w:sz w:val="24"/>
          <w:szCs w:val="24"/>
          <w:lang w:val="en-US"/>
        </w:rPr>
        <w:t>d</w:t>
      </w:r>
      <w:r w:rsidR="00A12BC0" w:rsidRPr="00877AD6">
        <w:rPr>
          <w:rFonts w:ascii="Times New Roman" w:hAnsi="Times New Roman" w:cs="Times New Roman"/>
          <w:sz w:val="24"/>
          <w:szCs w:val="24"/>
          <w:lang w:val="en-US"/>
        </w:rPr>
        <w:t xml:space="preserve"> the need for a web-based evaluation tool</w:t>
      </w:r>
      <w:r w:rsidRPr="00877AD6">
        <w:rPr>
          <w:rFonts w:ascii="Times New Roman" w:hAnsi="Times New Roman" w:cs="Times New Roman"/>
          <w:sz w:val="24"/>
          <w:szCs w:val="24"/>
          <w:lang w:val="en-US"/>
        </w:rPr>
        <w:t xml:space="preserve"> for postsecondary education</w:t>
      </w:r>
      <w:r w:rsidR="00A12BC0" w:rsidRPr="00877AD6">
        <w:rPr>
          <w:rFonts w:ascii="Times New Roman" w:hAnsi="Times New Roman" w:cs="Times New Roman"/>
          <w:sz w:val="24"/>
          <w:szCs w:val="24"/>
          <w:lang w:val="en-US"/>
        </w:rPr>
        <w:t>. According to them</w:t>
      </w:r>
      <w:r w:rsidRPr="00877AD6">
        <w:rPr>
          <w:rFonts w:ascii="Times New Roman" w:hAnsi="Times New Roman" w:cs="Times New Roman"/>
          <w:sz w:val="24"/>
          <w:szCs w:val="24"/>
          <w:lang w:val="en-US"/>
        </w:rPr>
        <w:t xml:space="preserve">, </w:t>
      </w:r>
      <w:proofErr w:type="spellStart"/>
      <w:r w:rsidRPr="00877AD6">
        <w:rPr>
          <w:rFonts w:ascii="Times New Roman" w:hAnsi="Times New Roman" w:cs="Times New Roman"/>
          <w:sz w:val="24"/>
          <w:szCs w:val="24"/>
          <w:lang w:val="en-US"/>
        </w:rPr>
        <w:t>iSkills</w:t>
      </w:r>
      <w:proofErr w:type="spellEnd"/>
      <w:r w:rsidR="00A12BC0" w:rsidRPr="00877AD6">
        <w:rPr>
          <w:rFonts w:ascii="Times New Roman" w:hAnsi="Times New Roman" w:cs="Times New Roman"/>
          <w:sz w:val="24"/>
          <w:szCs w:val="24"/>
          <w:lang w:val="en-US"/>
        </w:rPr>
        <w:t xml:space="preserve"> measures students’ capabilities to </w:t>
      </w:r>
      <w:proofErr w:type="gramStart"/>
      <w:r w:rsidR="00A12BC0" w:rsidRPr="00877AD6">
        <w:rPr>
          <w:rFonts w:ascii="Times New Roman" w:hAnsi="Times New Roman" w:cs="Times New Roman"/>
          <w:sz w:val="24"/>
          <w:szCs w:val="24"/>
          <w:lang w:val="en-US"/>
        </w:rPr>
        <w:t>define,</w:t>
      </w:r>
      <w:proofErr w:type="gramEnd"/>
      <w:r w:rsidR="00A12BC0" w:rsidRPr="00877AD6">
        <w:rPr>
          <w:rFonts w:ascii="Times New Roman" w:hAnsi="Times New Roman" w:cs="Times New Roman"/>
          <w:sz w:val="24"/>
          <w:szCs w:val="24"/>
          <w:lang w:val="en-US"/>
        </w:rPr>
        <w:t xml:space="preserve"> access, manage, integrate, evaluate, create, and communicate information in a technological environment. The tool is proposed to </w:t>
      </w:r>
      <w:r w:rsidR="008826F7">
        <w:rPr>
          <w:rFonts w:ascii="Times New Roman" w:hAnsi="Times New Roman" w:cs="Times New Roman"/>
          <w:sz w:val="24"/>
          <w:szCs w:val="24"/>
          <w:lang w:val="en-US"/>
        </w:rPr>
        <w:t>gain</w:t>
      </w:r>
      <w:r w:rsidR="00A12BC0" w:rsidRPr="00877AD6">
        <w:rPr>
          <w:rFonts w:ascii="Times New Roman" w:hAnsi="Times New Roman" w:cs="Times New Roman"/>
          <w:sz w:val="24"/>
          <w:szCs w:val="24"/>
          <w:lang w:val="en-US"/>
        </w:rPr>
        <w:t xml:space="preserve"> better </w:t>
      </w:r>
      <w:r w:rsidR="008826F7">
        <w:rPr>
          <w:rFonts w:ascii="Times New Roman" w:hAnsi="Times New Roman" w:cs="Times New Roman"/>
          <w:sz w:val="24"/>
          <w:szCs w:val="24"/>
          <w:lang w:val="en-US"/>
        </w:rPr>
        <w:t>measurement quality</w:t>
      </w:r>
      <w:r w:rsidR="00A12BC0" w:rsidRPr="00877AD6">
        <w:rPr>
          <w:rFonts w:ascii="Times New Roman" w:hAnsi="Times New Roman" w:cs="Times New Roman"/>
          <w:sz w:val="24"/>
          <w:szCs w:val="24"/>
          <w:lang w:val="en-US"/>
        </w:rPr>
        <w:t xml:space="preserve"> as it tries to measure the skills in a scenario setting and </w:t>
      </w:r>
      <w:r w:rsidR="008826F7">
        <w:rPr>
          <w:rFonts w:ascii="Times New Roman" w:hAnsi="Times New Roman" w:cs="Times New Roman"/>
          <w:sz w:val="24"/>
          <w:szCs w:val="24"/>
          <w:lang w:val="en-US"/>
        </w:rPr>
        <w:t>as</w:t>
      </w:r>
      <w:r w:rsidR="00A12BC0" w:rsidRPr="00877AD6">
        <w:rPr>
          <w:rFonts w:ascii="Times New Roman" w:hAnsi="Times New Roman" w:cs="Times New Roman"/>
          <w:sz w:val="24"/>
          <w:szCs w:val="24"/>
          <w:lang w:val="en-US"/>
        </w:rPr>
        <w:t xml:space="preserve"> web-based </w:t>
      </w:r>
      <w:r w:rsidR="008826F7">
        <w:rPr>
          <w:rFonts w:ascii="Times New Roman" w:hAnsi="Times New Roman" w:cs="Times New Roman"/>
          <w:sz w:val="24"/>
          <w:szCs w:val="24"/>
          <w:lang w:val="en-US"/>
        </w:rPr>
        <w:t>it offers</w:t>
      </w:r>
      <w:r w:rsidR="00A12BC0" w:rsidRPr="00877AD6">
        <w:rPr>
          <w:rFonts w:ascii="Times New Roman" w:hAnsi="Times New Roman" w:cs="Times New Roman"/>
          <w:sz w:val="24"/>
          <w:szCs w:val="24"/>
          <w:lang w:val="en-US"/>
        </w:rPr>
        <w:t xml:space="preserve"> better distribution. The tool tries to evaluate both the process and the outcome of completing the assessment tasks.</w:t>
      </w:r>
    </w:p>
    <w:p w:rsidR="008826F7" w:rsidRPr="00877AD6" w:rsidRDefault="008826F7" w:rsidP="00877AD6">
      <w:pPr>
        <w:spacing w:after="0" w:line="240" w:lineRule="auto"/>
        <w:rPr>
          <w:rFonts w:ascii="Times New Roman" w:hAnsi="Times New Roman" w:cs="Times New Roman"/>
          <w:sz w:val="24"/>
          <w:szCs w:val="24"/>
          <w:lang w:val="en-US"/>
        </w:rPr>
      </w:pPr>
    </w:p>
    <w:p w:rsidR="00C367FA" w:rsidRDefault="008826F7" w:rsidP="00877AD6">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In conclusion of the</w:t>
      </w:r>
      <w:r w:rsidR="00C367FA" w:rsidRPr="00877AD6">
        <w:rPr>
          <w:rFonts w:ascii="Times New Roman" w:hAnsi="Times New Roman" w:cs="Times New Roman"/>
          <w:sz w:val="24"/>
          <w:szCs w:val="24"/>
          <w:lang w:val="en-US"/>
        </w:rPr>
        <w:t xml:space="preserve"> assessment on different test types, </w:t>
      </w:r>
      <w:proofErr w:type="spellStart"/>
      <w:r w:rsidR="00C367FA" w:rsidRPr="00877AD6">
        <w:rPr>
          <w:rFonts w:ascii="Times New Roman" w:hAnsi="Times New Roman" w:cs="Times New Roman"/>
          <w:sz w:val="24"/>
          <w:szCs w:val="24"/>
          <w:lang w:val="en-US"/>
        </w:rPr>
        <w:t>Kuhlemaier</w:t>
      </w:r>
      <w:proofErr w:type="spellEnd"/>
      <w:r w:rsidR="00C367FA" w:rsidRPr="00877AD6">
        <w:rPr>
          <w:rFonts w:ascii="Times New Roman" w:hAnsi="Times New Roman" w:cs="Times New Roman"/>
          <w:sz w:val="24"/>
          <w:szCs w:val="24"/>
          <w:lang w:val="en-US"/>
        </w:rPr>
        <w:t xml:space="preserve"> and </w:t>
      </w:r>
      <w:proofErr w:type="spellStart"/>
      <w:r w:rsidR="00C367FA" w:rsidRPr="00877AD6">
        <w:rPr>
          <w:rFonts w:ascii="Times New Roman" w:hAnsi="Times New Roman" w:cs="Times New Roman"/>
          <w:sz w:val="24"/>
          <w:szCs w:val="24"/>
          <w:lang w:val="en-US"/>
        </w:rPr>
        <w:t>Hemker</w:t>
      </w:r>
      <w:proofErr w:type="spellEnd"/>
      <w:r w:rsidR="00C367FA" w:rsidRPr="00877AD6">
        <w:rPr>
          <w:rFonts w:ascii="Times New Roman" w:hAnsi="Times New Roman" w:cs="Times New Roman"/>
          <w:sz w:val="24"/>
          <w:szCs w:val="24"/>
          <w:lang w:val="en-US"/>
        </w:rPr>
        <w:t xml:space="preserve"> </w:t>
      </w:r>
      <w:r w:rsidR="00D055F0" w:rsidRPr="00877AD6">
        <w:rPr>
          <w:rFonts w:ascii="Times New Roman" w:hAnsi="Times New Roman" w:cs="Times New Roman"/>
          <w:sz w:val="24"/>
          <w:szCs w:val="24"/>
          <w:lang w:val="en-US"/>
        </w:rPr>
        <w:t xml:space="preserve">(2007) </w:t>
      </w:r>
      <w:r w:rsidR="00C367FA" w:rsidRPr="00877AD6">
        <w:rPr>
          <w:rFonts w:ascii="Times New Roman" w:hAnsi="Times New Roman" w:cs="Times New Roman"/>
          <w:sz w:val="24"/>
          <w:szCs w:val="24"/>
          <w:lang w:val="en-US"/>
        </w:rPr>
        <w:t>conclude</w:t>
      </w:r>
      <w:r w:rsidR="00D055F0" w:rsidRPr="00877AD6">
        <w:rPr>
          <w:rFonts w:ascii="Times New Roman" w:hAnsi="Times New Roman" w:cs="Times New Roman"/>
          <w:sz w:val="24"/>
          <w:szCs w:val="24"/>
          <w:lang w:val="en-US"/>
        </w:rPr>
        <w:t>d</w:t>
      </w:r>
      <w:r w:rsidR="00C367FA" w:rsidRPr="00877AD6">
        <w:rPr>
          <w:rFonts w:ascii="Times New Roman" w:hAnsi="Times New Roman" w:cs="Times New Roman"/>
          <w:sz w:val="24"/>
          <w:szCs w:val="24"/>
          <w:lang w:val="en-US"/>
        </w:rPr>
        <w:t xml:space="preserve"> that a knowledge based test, like a multiple choice test on skills, may be the best alternative. They then proceed to present a test called “Internet skills for school” (ISFS). The test tries to unite the best properties of computer based performance tests and knowledge based tests</w:t>
      </w:r>
      <w:r w:rsidR="00C408DA">
        <w:rPr>
          <w:rFonts w:ascii="Times New Roman" w:hAnsi="Times New Roman" w:cs="Times New Roman"/>
          <w:sz w:val="24"/>
          <w:szCs w:val="24"/>
          <w:lang w:val="en-US"/>
        </w:rPr>
        <w:t>,</w:t>
      </w:r>
      <w:r w:rsidR="00C367FA" w:rsidRPr="00877AD6">
        <w:rPr>
          <w:rFonts w:ascii="Times New Roman" w:hAnsi="Times New Roman" w:cs="Times New Roman"/>
          <w:sz w:val="24"/>
          <w:szCs w:val="24"/>
          <w:lang w:val="en-US"/>
        </w:rPr>
        <w:t xml:space="preserve"> </w:t>
      </w:r>
      <w:r w:rsidR="00C408DA">
        <w:rPr>
          <w:rFonts w:ascii="Times New Roman" w:hAnsi="Times New Roman" w:cs="Times New Roman"/>
          <w:sz w:val="24"/>
          <w:szCs w:val="24"/>
          <w:lang w:val="en-US"/>
        </w:rPr>
        <w:t>providing</w:t>
      </w:r>
      <w:r w:rsidR="00C367FA" w:rsidRPr="00877AD6">
        <w:rPr>
          <w:rFonts w:ascii="Times New Roman" w:hAnsi="Times New Roman" w:cs="Times New Roman"/>
          <w:sz w:val="24"/>
          <w:szCs w:val="24"/>
          <w:lang w:val="en-US"/>
        </w:rPr>
        <w:t xml:space="preserve"> an indirect measure of students’ </w:t>
      </w:r>
      <w:r w:rsidR="00D055F0" w:rsidRPr="00877AD6">
        <w:rPr>
          <w:rFonts w:ascii="Times New Roman" w:hAnsi="Times New Roman" w:cs="Times New Roman"/>
          <w:sz w:val="24"/>
          <w:szCs w:val="24"/>
          <w:lang w:val="en-US"/>
        </w:rPr>
        <w:t xml:space="preserve">digital </w:t>
      </w:r>
      <w:r w:rsidR="00C367FA" w:rsidRPr="00877AD6">
        <w:rPr>
          <w:rFonts w:ascii="Times New Roman" w:hAnsi="Times New Roman" w:cs="Times New Roman"/>
          <w:sz w:val="24"/>
          <w:szCs w:val="24"/>
          <w:lang w:val="en-US"/>
        </w:rPr>
        <w:t>skill</w:t>
      </w:r>
      <w:r w:rsidR="00D055F0" w:rsidRPr="00877AD6">
        <w:rPr>
          <w:rFonts w:ascii="Times New Roman" w:hAnsi="Times New Roman" w:cs="Times New Roman"/>
          <w:sz w:val="24"/>
          <w:szCs w:val="24"/>
          <w:lang w:val="en-US"/>
        </w:rPr>
        <w:t>s</w:t>
      </w:r>
      <w:r>
        <w:rPr>
          <w:rFonts w:ascii="Times New Roman" w:hAnsi="Times New Roman" w:cs="Times New Roman"/>
          <w:sz w:val="24"/>
          <w:szCs w:val="24"/>
          <w:lang w:val="en-US"/>
        </w:rPr>
        <w:t>. T</w:t>
      </w:r>
      <w:r w:rsidR="0003577E" w:rsidRPr="00877AD6">
        <w:rPr>
          <w:rFonts w:ascii="Times New Roman" w:hAnsi="Times New Roman" w:cs="Times New Roman"/>
          <w:sz w:val="24"/>
          <w:szCs w:val="24"/>
          <w:lang w:val="en-US"/>
        </w:rPr>
        <w:t>he</w:t>
      </w:r>
      <w:r w:rsidR="00C367FA" w:rsidRPr="00877AD6">
        <w:rPr>
          <w:rFonts w:ascii="Times New Roman" w:hAnsi="Times New Roman" w:cs="Times New Roman"/>
          <w:sz w:val="24"/>
          <w:szCs w:val="24"/>
          <w:lang w:val="en-US"/>
        </w:rPr>
        <w:t xml:space="preserve"> </w:t>
      </w:r>
      <w:r w:rsidR="00B278DC" w:rsidRPr="00877AD6">
        <w:rPr>
          <w:rFonts w:ascii="Times New Roman" w:hAnsi="Times New Roman" w:cs="Times New Roman"/>
          <w:sz w:val="24"/>
          <w:szCs w:val="24"/>
          <w:lang w:val="en-US"/>
        </w:rPr>
        <w:t xml:space="preserve">test </w:t>
      </w:r>
      <w:r w:rsidR="00C367FA" w:rsidRPr="00877AD6">
        <w:rPr>
          <w:rFonts w:ascii="Times New Roman" w:hAnsi="Times New Roman" w:cs="Times New Roman"/>
          <w:sz w:val="24"/>
          <w:szCs w:val="24"/>
          <w:lang w:val="en-US"/>
        </w:rPr>
        <w:t>items present student</w:t>
      </w:r>
      <w:r w:rsidR="00D055F0" w:rsidRPr="00877AD6">
        <w:rPr>
          <w:rFonts w:ascii="Times New Roman" w:hAnsi="Times New Roman" w:cs="Times New Roman"/>
          <w:sz w:val="24"/>
          <w:szCs w:val="24"/>
          <w:lang w:val="en-US"/>
        </w:rPr>
        <w:t>s</w:t>
      </w:r>
      <w:r w:rsidR="00C367FA" w:rsidRPr="00877AD6">
        <w:rPr>
          <w:rFonts w:ascii="Times New Roman" w:hAnsi="Times New Roman" w:cs="Times New Roman"/>
          <w:sz w:val="24"/>
          <w:szCs w:val="24"/>
          <w:lang w:val="en-US"/>
        </w:rPr>
        <w:t xml:space="preserve"> with realistic problems in a variety of authentic situations</w:t>
      </w:r>
      <w:r w:rsidR="00D055F0" w:rsidRPr="00877AD6">
        <w:rPr>
          <w:rFonts w:ascii="Times New Roman" w:hAnsi="Times New Roman" w:cs="Times New Roman"/>
          <w:sz w:val="24"/>
          <w:szCs w:val="24"/>
          <w:lang w:val="en-US"/>
        </w:rPr>
        <w:t xml:space="preserve"> and </w:t>
      </w:r>
      <w:r w:rsidR="00C408DA">
        <w:rPr>
          <w:rFonts w:ascii="Times New Roman" w:hAnsi="Times New Roman" w:cs="Times New Roman"/>
          <w:sz w:val="24"/>
          <w:szCs w:val="24"/>
          <w:lang w:val="en-US"/>
        </w:rPr>
        <w:t>ask</w:t>
      </w:r>
      <w:r w:rsidR="00D055F0" w:rsidRPr="00877AD6">
        <w:rPr>
          <w:rFonts w:ascii="Times New Roman" w:hAnsi="Times New Roman" w:cs="Times New Roman"/>
          <w:sz w:val="24"/>
          <w:szCs w:val="24"/>
          <w:lang w:val="en-US"/>
        </w:rPr>
        <w:t xml:space="preserve"> them to describe how they would act or what would happen in a </w:t>
      </w:r>
      <w:r w:rsidR="00B278DC" w:rsidRPr="00877AD6">
        <w:rPr>
          <w:rFonts w:ascii="Times New Roman" w:hAnsi="Times New Roman" w:cs="Times New Roman"/>
          <w:sz w:val="24"/>
          <w:szCs w:val="24"/>
          <w:lang w:val="en-US"/>
        </w:rPr>
        <w:t xml:space="preserve">similar, </w:t>
      </w:r>
      <w:r w:rsidR="00D055F0" w:rsidRPr="00877AD6">
        <w:rPr>
          <w:rFonts w:ascii="Times New Roman" w:hAnsi="Times New Roman" w:cs="Times New Roman"/>
          <w:sz w:val="24"/>
          <w:szCs w:val="24"/>
          <w:lang w:val="en-US"/>
        </w:rPr>
        <w:t>real situation.</w:t>
      </w:r>
      <w:r w:rsidR="00C367FA" w:rsidRPr="00877AD6">
        <w:rPr>
          <w:rFonts w:ascii="Times New Roman" w:hAnsi="Times New Roman" w:cs="Times New Roman"/>
          <w:sz w:val="24"/>
          <w:szCs w:val="24"/>
          <w:lang w:val="en-US"/>
        </w:rPr>
        <w:t xml:space="preserve"> The tool is recommended for use on a K13 level to screen for low-skilled individuals who need advanced support to develop their skills. For this purpose</w:t>
      </w:r>
      <w:r w:rsidR="00B278DC" w:rsidRPr="00877AD6">
        <w:rPr>
          <w:rFonts w:ascii="Times New Roman" w:hAnsi="Times New Roman" w:cs="Times New Roman"/>
          <w:sz w:val="24"/>
          <w:szCs w:val="24"/>
          <w:lang w:val="en-US"/>
        </w:rPr>
        <w:t>,</w:t>
      </w:r>
      <w:r w:rsidR="00C367FA" w:rsidRPr="00877AD6">
        <w:rPr>
          <w:rFonts w:ascii="Times New Roman" w:hAnsi="Times New Roman" w:cs="Times New Roman"/>
          <w:sz w:val="24"/>
          <w:szCs w:val="24"/>
          <w:lang w:val="en-US"/>
        </w:rPr>
        <w:t xml:space="preserve"> national norms for the test have been developed. The test presents the students with multiple choice questions on internet skills together with a corresponding screen capture of the situation evaluated. </w:t>
      </w:r>
    </w:p>
    <w:p w:rsidR="00C408DA" w:rsidRPr="00877AD6" w:rsidRDefault="00C408DA" w:rsidP="00877AD6">
      <w:pPr>
        <w:spacing w:after="0" w:line="240" w:lineRule="auto"/>
        <w:rPr>
          <w:rFonts w:ascii="Times New Roman" w:hAnsi="Times New Roman" w:cs="Times New Roman"/>
          <w:sz w:val="24"/>
          <w:szCs w:val="24"/>
          <w:lang w:val="en-US"/>
        </w:rPr>
      </w:pPr>
    </w:p>
    <w:p w:rsidR="00694D7C" w:rsidRPr="00877AD6" w:rsidRDefault="00694D7C" w:rsidP="00877AD6">
      <w:pPr>
        <w:spacing w:after="0" w:line="240" w:lineRule="auto"/>
        <w:rPr>
          <w:rFonts w:ascii="Times New Roman" w:hAnsi="Times New Roman" w:cs="Times New Roman"/>
          <w:sz w:val="24"/>
          <w:szCs w:val="24"/>
          <w:lang w:val="en-US"/>
        </w:rPr>
      </w:pPr>
      <w:proofErr w:type="spellStart"/>
      <w:r w:rsidRPr="00877AD6">
        <w:rPr>
          <w:rFonts w:ascii="Times New Roman" w:hAnsi="Times New Roman" w:cs="Times New Roman"/>
          <w:sz w:val="24"/>
          <w:szCs w:val="24"/>
          <w:lang w:val="en-US"/>
        </w:rPr>
        <w:lastRenderedPageBreak/>
        <w:t>Hohlfield</w:t>
      </w:r>
      <w:proofErr w:type="spellEnd"/>
      <w:r w:rsidRPr="00877AD6">
        <w:rPr>
          <w:rFonts w:ascii="Times New Roman" w:hAnsi="Times New Roman" w:cs="Times New Roman"/>
          <w:sz w:val="24"/>
          <w:szCs w:val="24"/>
          <w:lang w:val="en-US"/>
        </w:rPr>
        <w:t xml:space="preserve"> </w:t>
      </w:r>
      <w:r w:rsidR="00667F7A" w:rsidRPr="00877AD6">
        <w:rPr>
          <w:rFonts w:ascii="Times New Roman" w:hAnsi="Times New Roman" w:cs="Times New Roman"/>
          <w:sz w:val="24"/>
          <w:szCs w:val="24"/>
          <w:lang w:val="en-US"/>
        </w:rPr>
        <w:t xml:space="preserve">et al. (2010) </w:t>
      </w:r>
      <w:r w:rsidRPr="00877AD6">
        <w:rPr>
          <w:rFonts w:ascii="Times New Roman" w:hAnsi="Times New Roman" w:cs="Times New Roman"/>
          <w:sz w:val="24"/>
          <w:szCs w:val="24"/>
          <w:lang w:val="en-US"/>
        </w:rPr>
        <w:t>describe</w:t>
      </w:r>
      <w:r w:rsidR="00C408DA">
        <w:rPr>
          <w:rFonts w:ascii="Times New Roman" w:hAnsi="Times New Roman" w:cs="Times New Roman"/>
          <w:sz w:val="24"/>
          <w:szCs w:val="24"/>
          <w:lang w:val="en-US"/>
        </w:rPr>
        <w:t>d</w:t>
      </w:r>
      <w:r w:rsidRPr="00877AD6">
        <w:rPr>
          <w:rFonts w:ascii="Times New Roman" w:hAnsi="Times New Roman" w:cs="Times New Roman"/>
          <w:sz w:val="24"/>
          <w:szCs w:val="24"/>
          <w:lang w:val="en-US"/>
        </w:rPr>
        <w:t xml:space="preserve"> in </w:t>
      </w:r>
      <w:r w:rsidR="00667F7A" w:rsidRPr="00877AD6">
        <w:rPr>
          <w:rFonts w:ascii="Times New Roman" w:hAnsi="Times New Roman" w:cs="Times New Roman"/>
          <w:sz w:val="24"/>
          <w:szCs w:val="24"/>
          <w:lang w:val="en-US"/>
        </w:rPr>
        <w:t xml:space="preserve">their </w:t>
      </w:r>
      <w:r w:rsidRPr="00877AD6">
        <w:rPr>
          <w:rFonts w:ascii="Times New Roman" w:hAnsi="Times New Roman" w:cs="Times New Roman"/>
          <w:sz w:val="24"/>
          <w:szCs w:val="24"/>
          <w:lang w:val="en-US"/>
        </w:rPr>
        <w:t xml:space="preserve">article </w:t>
      </w:r>
      <w:r w:rsidR="00667F7A" w:rsidRPr="00877AD6">
        <w:rPr>
          <w:rFonts w:ascii="Times New Roman" w:hAnsi="Times New Roman" w:cs="Times New Roman"/>
          <w:sz w:val="24"/>
          <w:szCs w:val="24"/>
          <w:lang w:val="en-US"/>
        </w:rPr>
        <w:t xml:space="preserve">a </w:t>
      </w:r>
      <w:r w:rsidRPr="00877AD6">
        <w:rPr>
          <w:rFonts w:ascii="Times New Roman" w:hAnsi="Times New Roman" w:cs="Times New Roman"/>
          <w:sz w:val="24"/>
          <w:szCs w:val="24"/>
          <w:lang w:val="en-US"/>
        </w:rPr>
        <w:t>pilot study on evaluating a new tool, the ST</w:t>
      </w:r>
      <w:r w:rsidRPr="00877AD6">
        <w:rPr>
          <w:rFonts w:cs="Times New Roman"/>
          <w:sz w:val="24"/>
          <w:szCs w:val="24"/>
          <w:lang w:val="en-US"/>
        </w:rPr>
        <w:t>₂</w:t>
      </w:r>
      <w:r w:rsidRPr="00877AD6">
        <w:rPr>
          <w:rFonts w:ascii="Times New Roman" w:hAnsi="Times New Roman" w:cs="Times New Roman"/>
          <w:sz w:val="24"/>
          <w:szCs w:val="24"/>
          <w:lang w:val="en-US"/>
        </w:rPr>
        <w:t xml:space="preserve">L, a system for low-stakes assessment of students’ digital literacy. The system, funded by the Office of Technology Learning and Innovation at the Florida Department of Education (FLDOE), is looking </w:t>
      </w:r>
      <w:r w:rsidR="00667F7A" w:rsidRPr="00877AD6">
        <w:rPr>
          <w:rFonts w:ascii="Times New Roman" w:hAnsi="Times New Roman" w:cs="Times New Roman"/>
          <w:sz w:val="24"/>
          <w:szCs w:val="24"/>
          <w:lang w:val="en-US"/>
        </w:rPr>
        <w:t>for providing an</w:t>
      </w:r>
      <w:r w:rsidRPr="00877AD6">
        <w:rPr>
          <w:rFonts w:ascii="Times New Roman" w:hAnsi="Times New Roman" w:cs="Times New Roman"/>
          <w:sz w:val="24"/>
          <w:szCs w:val="24"/>
          <w:lang w:val="en-US"/>
        </w:rPr>
        <w:t xml:space="preserve"> automated and objective </w:t>
      </w:r>
      <w:r w:rsidR="00667F7A" w:rsidRPr="00877AD6">
        <w:rPr>
          <w:rFonts w:ascii="Times New Roman" w:hAnsi="Times New Roman" w:cs="Times New Roman"/>
          <w:sz w:val="24"/>
          <w:szCs w:val="24"/>
          <w:lang w:val="en-US"/>
        </w:rPr>
        <w:t>method for assessing digital literacy</w:t>
      </w:r>
      <w:r w:rsidRPr="00877AD6">
        <w:rPr>
          <w:rFonts w:ascii="Times New Roman" w:hAnsi="Times New Roman" w:cs="Times New Roman"/>
          <w:sz w:val="24"/>
          <w:szCs w:val="24"/>
          <w:lang w:val="en-US"/>
        </w:rPr>
        <w:t xml:space="preserve">. The indicators for standards and benchmarks for testing were drafted by specialists from different fields related to assessment. The validity of the indicators was assured with a wide survey on educational stakeholders. Educational specialists and teachers constructed the initial assessment items </w:t>
      </w:r>
      <w:r w:rsidR="00C408DA" w:rsidRPr="00877AD6">
        <w:rPr>
          <w:rFonts w:ascii="Times New Roman" w:hAnsi="Times New Roman" w:cs="Times New Roman"/>
          <w:sz w:val="24"/>
          <w:szCs w:val="24"/>
          <w:lang w:val="en-US"/>
        </w:rPr>
        <w:t xml:space="preserve">in an iterative process </w:t>
      </w:r>
      <w:r w:rsidR="00C408DA">
        <w:rPr>
          <w:rFonts w:ascii="Times New Roman" w:hAnsi="Times New Roman" w:cs="Times New Roman"/>
          <w:sz w:val="24"/>
          <w:szCs w:val="24"/>
          <w:lang w:val="en-US"/>
        </w:rPr>
        <w:t xml:space="preserve">based on </w:t>
      </w:r>
      <w:r w:rsidRPr="00877AD6">
        <w:rPr>
          <w:rFonts w:ascii="Times New Roman" w:hAnsi="Times New Roman" w:cs="Times New Roman"/>
          <w:sz w:val="24"/>
          <w:szCs w:val="24"/>
          <w:lang w:val="en-US"/>
        </w:rPr>
        <w:t>the indicators. The team developed both action based items and multiple choice items. Minding the diverse software and hardware among the future users, test items were kept general. The items were developed as independent items.</w:t>
      </w:r>
      <w:r w:rsidR="00C408DA">
        <w:rPr>
          <w:rFonts w:ascii="Times New Roman" w:hAnsi="Times New Roman" w:cs="Times New Roman"/>
          <w:sz w:val="24"/>
          <w:szCs w:val="24"/>
          <w:lang w:val="en-US"/>
        </w:rPr>
        <w:t xml:space="preserve"> </w:t>
      </w:r>
      <w:r w:rsidRPr="00877AD6">
        <w:rPr>
          <w:rFonts w:ascii="Times New Roman" w:hAnsi="Times New Roman" w:cs="Times New Roman"/>
          <w:sz w:val="24"/>
          <w:szCs w:val="24"/>
          <w:lang w:val="en-US"/>
        </w:rPr>
        <w:t xml:space="preserve">The final version of the ST2L was composed of six </w:t>
      </w:r>
      <w:r w:rsidR="00C408DA">
        <w:rPr>
          <w:rFonts w:ascii="Times New Roman" w:hAnsi="Times New Roman" w:cs="Times New Roman"/>
          <w:sz w:val="24"/>
          <w:szCs w:val="24"/>
          <w:lang w:val="en-US"/>
        </w:rPr>
        <w:t>separate</w:t>
      </w:r>
      <w:r w:rsidRPr="00877AD6">
        <w:rPr>
          <w:rFonts w:ascii="Times New Roman" w:hAnsi="Times New Roman" w:cs="Times New Roman"/>
          <w:sz w:val="24"/>
          <w:szCs w:val="24"/>
          <w:lang w:val="en-US"/>
        </w:rPr>
        <w:t xml:space="preserve"> sections:</w:t>
      </w:r>
    </w:p>
    <w:p w:rsidR="00694D7C" w:rsidRPr="00877AD6" w:rsidRDefault="00694D7C" w:rsidP="00C408DA">
      <w:pPr>
        <w:spacing w:after="0" w:line="240" w:lineRule="auto"/>
        <w:ind w:firstLine="567"/>
        <w:rPr>
          <w:rFonts w:ascii="Times New Roman" w:hAnsi="Times New Roman" w:cs="Times New Roman"/>
          <w:sz w:val="24"/>
          <w:szCs w:val="24"/>
          <w:lang w:val="en-US"/>
        </w:rPr>
      </w:pPr>
      <w:r w:rsidRPr="00877AD6">
        <w:rPr>
          <w:rFonts w:ascii="Times New Roman" w:hAnsi="Times New Roman" w:cs="Times New Roman"/>
          <w:sz w:val="24"/>
          <w:szCs w:val="24"/>
          <w:lang w:val="en-US"/>
        </w:rPr>
        <w:t>1. Software Use and File Manipulation</w:t>
      </w:r>
    </w:p>
    <w:p w:rsidR="00694D7C" w:rsidRPr="00877AD6" w:rsidRDefault="00694D7C" w:rsidP="00C408DA">
      <w:pPr>
        <w:spacing w:after="0" w:line="240" w:lineRule="auto"/>
        <w:ind w:firstLine="567"/>
        <w:rPr>
          <w:rFonts w:ascii="Times New Roman" w:hAnsi="Times New Roman" w:cs="Times New Roman"/>
          <w:sz w:val="24"/>
          <w:szCs w:val="24"/>
          <w:lang w:val="en-US"/>
        </w:rPr>
      </w:pPr>
      <w:r w:rsidRPr="00877AD6">
        <w:rPr>
          <w:rFonts w:ascii="Times New Roman" w:hAnsi="Times New Roman" w:cs="Times New Roman"/>
          <w:sz w:val="24"/>
          <w:szCs w:val="24"/>
          <w:lang w:val="en-US"/>
        </w:rPr>
        <w:t>2. Ethics, Safety and Acceptable Use</w:t>
      </w:r>
    </w:p>
    <w:p w:rsidR="00694D7C" w:rsidRPr="00877AD6" w:rsidRDefault="00694D7C" w:rsidP="00C408DA">
      <w:pPr>
        <w:spacing w:after="0" w:line="240" w:lineRule="auto"/>
        <w:ind w:firstLine="567"/>
        <w:rPr>
          <w:rFonts w:ascii="Times New Roman" w:hAnsi="Times New Roman" w:cs="Times New Roman"/>
          <w:sz w:val="24"/>
          <w:szCs w:val="24"/>
          <w:lang w:val="en-US"/>
        </w:rPr>
      </w:pPr>
      <w:r w:rsidRPr="00877AD6">
        <w:rPr>
          <w:rFonts w:ascii="Times New Roman" w:hAnsi="Times New Roman" w:cs="Times New Roman"/>
          <w:sz w:val="24"/>
          <w:szCs w:val="24"/>
          <w:lang w:val="en-US"/>
        </w:rPr>
        <w:t>3. Graphics, Presentation, and Video Editing</w:t>
      </w:r>
    </w:p>
    <w:p w:rsidR="00694D7C" w:rsidRPr="00877AD6" w:rsidRDefault="00694D7C" w:rsidP="00C408DA">
      <w:pPr>
        <w:spacing w:after="0" w:line="240" w:lineRule="auto"/>
        <w:ind w:firstLine="567"/>
        <w:rPr>
          <w:rFonts w:ascii="Times New Roman" w:hAnsi="Times New Roman" w:cs="Times New Roman"/>
          <w:sz w:val="24"/>
          <w:szCs w:val="24"/>
          <w:lang w:val="en-US"/>
        </w:rPr>
      </w:pPr>
      <w:r w:rsidRPr="00877AD6">
        <w:rPr>
          <w:rFonts w:ascii="Times New Roman" w:hAnsi="Times New Roman" w:cs="Times New Roman"/>
          <w:sz w:val="24"/>
          <w:szCs w:val="24"/>
          <w:lang w:val="en-US"/>
        </w:rPr>
        <w:t>4. Spreadsheets</w:t>
      </w:r>
    </w:p>
    <w:p w:rsidR="00694D7C" w:rsidRPr="00877AD6" w:rsidRDefault="00694D7C" w:rsidP="00C408DA">
      <w:pPr>
        <w:spacing w:after="0" w:line="240" w:lineRule="auto"/>
        <w:ind w:firstLine="567"/>
        <w:rPr>
          <w:rFonts w:ascii="Times New Roman" w:hAnsi="Times New Roman" w:cs="Times New Roman"/>
          <w:sz w:val="24"/>
          <w:szCs w:val="24"/>
          <w:lang w:val="en-US"/>
        </w:rPr>
      </w:pPr>
      <w:r w:rsidRPr="00877AD6">
        <w:rPr>
          <w:rFonts w:ascii="Times New Roman" w:hAnsi="Times New Roman" w:cs="Times New Roman"/>
          <w:sz w:val="24"/>
          <w:szCs w:val="24"/>
          <w:lang w:val="en-US"/>
        </w:rPr>
        <w:t>5. Browser Use and E-mail</w:t>
      </w:r>
    </w:p>
    <w:p w:rsidR="00694D7C" w:rsidRDefault="00694D7C" w:rsidP="00C408DA">
      <w:pPr>
        <w:spacing w:after="0" w:line="240" w:lineRule="auto"/>
        <w:ind w:firstLine="567"/>
        <w:rPr>
          <w:rFonts w:ascii="Times New Roman" w:hAnsi="Times New Roman" w:cs="Times New Roman"/>
          <w:sz w:val="24"/>
          <w:szCs w:val="24"/>
          <w:lang w:val="en-US"/>
        </w:rPr>
      </w:pPr>
      <w:r w:rsidRPr="00877AD6">
        <w:rPr>
          <w:rFonts w:ascii="Times New Roman" w:hAnsi="Times New Roman" w:cs="Times New Roman"/>
          <w:sz w:val="24"/>
          <w:szCs w:val="24"/>
          <w:lang w:val="en-US"/>
        </w:rPr>
        <w:t>6. Word Processing and Flowcharts</w:t>
      </w:r>
    </w:p>
    <w:p w:rsidR="00C408DA" w:rsidRDefault="00C408DA" w:rsidP="00C408DA">
      <w:pPr>
        <w:spacing w:after="0" w:line="240" w:lineRule="auto"/>
        <w:rPr>
          <w:rFonts w:ascii="Times New Roman" w:hAnsi="Times New Roman" w:cs="Times New Roman"/>
          <w:sz w:val="24"/>
          <w:szCs w:val="24"/>
          <w:lang w:val="en-US"/>
        </w:rPr>
      </w:pPr>
    </w:p>
    <w:p w:rsidR="00D66450" w:rsidRPr="00C408DA" w:rsidRDefault="00D66450" w:rsidP="00C408DA">
      <w:pPr>
        <w:spacing w:after="0" w:line="240" w:lineRule="auto"/>
        <w:rPr>
          <w:rFonts w:ascii="Times New Roman" w:hAnsi="Times New Roman" w:cs="Times New Roman"/>
          <w:iCs/>
          <w:sz w:val="24"/>
          <w:szCs w:val="24"/>
          <w:lang w:val="en-US"/>
        </w:rPr>
      </w:pPr>
    </w:p>
    <w:p w:rsidR="00256810" w:rsidRPr="00C408DA" w:rsidRDefault="00C408DA" w:rsidP="00C408DA">
      <w:pPr>
        <w:pStyle w:val="Heading2"/>
        <w:spacing w:before="0" w:line="240" w:lineRule="auto"/>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 xml:space="preserve">4. </w:t>
      </w:r>
      <w:r w:rsidR="00256810" w:rsidRPr="00C408DA">
        <w:rPr>
          <w:rFonts w:ascii="Times New Roman" w:hAnsi="Times New Roman" w:cs="Times New Roman"/>
          <w:color w:val="auto"/>
          <w:sz w:val="28"/>
          <w:szCs w:val="28"/>
          <w:lang w:val="en-US"/>
        </w:rPr>
        <w:t>Who should assess digital competences?</w:t>
      </w:r>
    </w:p>
    <w:p w:rsidR="00256810" w:rsidRPr="00877AD6" w:rsidRDefault="00256810" w:rsidP="00877AD6">
      <w:pPr>
        <w:spacing w:after="0" w:line="240" w:lineRule="auto"/>
        <w:rPr>
          <w:rFonts w:ascii="Times New Roman" w:hAnsi="Times New Roman" w:cs="Times New Roman"/>
          <w:sz w:val="24"/>
          <w:szCs w:val="24"/>
          <w:lang w:val="en-US"/>
        </w:rPr>
      </w:pPr>
    </w:p>
    <w:p w:rsidR="00256810" w:rsidRDefault="00256810" w:rsidP="00877AD6">
      <w:p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 xml:space="preserve">On the </w:t>
      </w:r>
      <w:r w:rsidR="006521C9" w:rsidRPr="00877AD6">
        <w:rPr>
          <w:rFonts w:ascii="Times New Roman" w:hAnsi="Times New Roman" w:cs="Times New Roman"/>
          <w:sz w:val="24"/>
          <w:szCs w:val="24"/>
          <w:lang w:val="en-US"/>
        </w:rPr>
        <w:t xml:space="preserve">basis </w:t>
      </w:r>
      <w:r w:rsidRPr="00877AD6">
        <w:rPr>
          <w:rFonts w:ascii="Times New Roman" w:hAnsi="Times New Roman" w:cs="Times New Roman"/>
          <w:sz w:val="24"/>
          <w:szCs w:val="24"/>
          <w:lang w:val="en-US"/>
        </w:rPr>
        <w:t xml:space="preserve">of the literature available for the researchers, no clear conclusion </w:t>
      </w:r>
      <w:r w:rsidR="006521C9" w:rsidRPr="00877AD6">
        <w:rPr>
          <w:rFonts w:ascii="Times New Roman" w:hAnsi="Times New Roman" w:cs="Times New Roman"/>
          <w:sz w:val="24"/>
          <w:szCs w:val="24"/>
          <w:lang w:val="en-US"/>
        </w:rPr>
        <w:t>can be made about</w:t>
      </w:r>
      <w:r w:rsidRPr="00877AD6">
        <w:rPr>
          <w:rFonts w:ascii="Times New Roman" w:hAnsi="Times New Roman" w:cs="Times New Roman"/>
          <w:sz w:val="24"/>
          <w:szCs w:val="24"/>
          <w:lang w:val="en-US"/>
        </w:rPr>
        <w:t xml:space="preserve"> who should assess </w:t>
      </w:r>
      <w:r w:rsidR="006521C9" w:rsidRPr="00877AD6">
        <w:rPr>
          <w:rFonts w:ascii="Times New Roman" w:hAnsi="Times New Roman" w:cs="Times New Roman"/>
          <w:sz w:val="24"/>
          <w:szCs w:val="24"/>
          <w:lang w:val="en-US"/>
        </w:rPr>
        <w:t xml:space="preserve">students' </w:t>
      </w:r>
      <w:r w:rsidRPr="00877AD6">
        <w:rPr>
          <w:rFonts w:ascii="Times New Roman" w:hAnsi="Times New Roman" w:cs="Times New Roman"/>
          <w:sz w:val="24"/>
          <w:szCs w:val="24"/>
          <w:lang w:val="en-US"/>
        </w:rPr>
        <w:t xml:space="preserve">digital competences. The </w:t>
      </w:r>
      <w:r w:rsidR="006521C9" w:rsidRPr="00877AD6">
        <w:rPr>
          <w:rFonts w:ascii="Times New Roman" w:hAnsi="Times New Roman" w:cs="Times New Roman"/>
          <w:sz w:val="24"/>
          <w:szCs w:val="24"/>
          <w:lang w:val="en-US"/>
        </w:rPr>
        <w:t>reviewed articles</w:t>
      </w:r>
      <w:r w:rsidRPr="00877AD6">
        <w:rPr>
          <w:rFonts w:ascii="Times New Roman" w:hAnsi="Times New Roman" w:cs="Times New Roman"/>
          <w:sz w:val="24"/>
          <w:szCs w:val="24"/>
          <w:lang w:val="en-US"/>
        </w:rPr>
        <w:t xml:space="preserve"> examined assessment mostly from the viewpoints of school librarians and governmental decision makers (</w:t>
      </w:r>
      <w:r w:rsidR="000F51A6" w:rsidRPr="00877AD6">
        <w:rPr>
          <w:rFonts w:ascii="Times New Roman" w:hAnsi="Times New Roman" w:cs="Times New Roman"/>
          <w:sz w:val="24"/>
          <w:szCs w:val="24"/>
          <w:lang w:val="en-US"/>
        </w:rPr>
        <w:t xml:space="preserve">Schroeder &amp; </w:t>
      </w:r>
      <w:proofErr w:type="spellStart"/>
      <w:r w:rsidR="000F51A6" w:rsidRPr="00877AD6">
        <w:rPr>
          <w:rFonts w:ascii="Times New Roman" w:hAnsi="Times New Roman" w:cs="Times New Roman"/>
          <w:sz w:val="24"/>
          <w:szCs w:val="24"/>
          <w:lang w:val="en-US"/>
        </w:rPr>
        <w:t>Zarinnia</w:t>
      </w:r>
      <w:proofErr w:type="spellEnd"/>
      <w:r w:rsidR="000F51A6" w:rsidRPr="00877AD6">
        <w:rPr>
          <w:rFonts w:ascii="Times New Roman" w:hAnsi="Times New Roman" w:cs="Times New Roman"/>
          <w:sz w:val="24"/>
          <w:szCs w:val="24"/>
          <w:lang w:val="en-US"/>
        </w:rPr>
        <w:t>, 2007; Seymour, 2007). In the studies describing commercial readymade tools</w:t>
      </w:r>
      <w:r w:rsidR="006521C9" w:rsidRPr="00877AD6">
        <w:rPr>
          <w:rFonts w:ascii="Times New Roman" w:hAnsi="Times New Roman" w:cs="Times New Roman"/>
          <w:sz w:val="24"/>
          <w:szCs w:val="24"/>
          <w:lang w:val="en-US"/>
        </w:rPr>
        <w:t>,</w:t>
      </w:r>
      <w:r w:rsidR="000F51A6" w:rsidRPr="00877AD6">
        <w:rPr>
          <w:rFonts w:ascii="Times New Roman" w:hAnsi="Times New Roman" w:cs="Times New Roman"/>
          <w:sz w:val="24"/>
          <w:szCs w:val="24"/>
          <w:lang w:val="en-US"/>
        </w:rPr>
        <w:t xml:space="preserve"> the tendency seems to be often to minimize the need of special assessment skills on the part of teachers and other test administrators (for example </w:t>
      </w:r>
      <w:proofErr w:type="spellStart"/>
      <w:r w:rsidR="000F51A6" w:rsidRPr="00877AD6">
        <w:rPr>
          <w:rFonts w:ascii="Times New Roman" w:hAnsi="Times New Roman" w:cs="Times New Roman"/>
          <w:sz w:val="24"/>
          <w:szCs w:val="24"/>
          <w:lang w:val="en-US"/>
        </w:rPr>
        <w:t>iSkills</w:t>
      </w:r>
      <w:proofErr w:type="spellEnd"/>
      <w:r w:rsidR="000F51A6" w:rsidRPr="00877AD6">
        <w:rPr>
          <w:rFonts w:ascii="Times New Roman" w:hAnsi="Times New Roman" w:cs="Times New Roman"/>
          <w:sz w:val="24"/>
          <w:szCs w:val="24"/>
          <w:lang w:val="en-US"/>
        </w:rPr>
        <w:t xml:space="preserve"> by Somerville et al., 2008).</w:t>
      </w:r>
    </w:p>
    <w:p w:rsidR="00C408DA" w:rsidRPr="00877AD6" w:rsidRDefault="00C408DA" w:rsidP="00877AD6">
      <w:pPr>
        <w:spacing w:after="0" w:line="240" w:lineRule="auto"/>
        <w:rPr>
          <w:rFonts w:ascii="Times New Roman" w:hAnsi="Times New Roman" w:cs="Times New Roman"/>
          <w:sz w:val="24"/>
          <w:szCs w:val="24"/>
          <w:lang w:val="en-US"/>
        </w:rPr>
      </w:pPr>
    </w:p>
    <w:p w:rsidR="006521C9" w:rsidRPr="00877AD6" w:rsidRDefault="006521C9" w:rsidP="00877AD6">
      <w:pPr>
        <w:spacing w:after="0" w:line="240" w:lineRule="auto"/>
        <w:rPr>
          <w:rFonts w:ascii="Times New Roman" w:hAnsi="Times New Roman" w:cs="Times New Roman"/>
          <w:sz w:val="24"/>
          <w:szCs w:val="24"/>
          <w:lang w:val="en-US"/>
        </w:rPr>
      </w:pPr>
    </w:p>
    <w:p w:rsidR="00AC60B5" w:rsidRPr="00C408DA" w:rsidRDefault="00C408DA" w:rsidP="00C408DA">
      <w:pPr>
        <w:pStyle w:val="Heading2"/>
        <w:spacing w:before="0" w:line="240" w:lineRule="auto"/>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 xml:space="preserve">5. </w:t>
      </w:r>
      <w:r w:rsidR="00AC60B5" w:rsidRPr="00C408DA">
        <w:rPr>
          <w:rFonts w:ascii="Times New Roman" w:hAnsi="Times New Roman" w:cs="Times New Roman"/>
          <w:color w:val="auto"/>
          <w:sz w:val="28"/>
          <w:szCs w:val="28"/>
          <w:lang w:val="en-US"/>
        </w:rPr>
        <w:t>Summary</w:t>
      </w:r>
    </w:p>
    <w:p w:rsidR="00AC60B5" w:rsidRPr="00877AD6" w:rsidRDefault="00AC60B5" w:rsidP="00877AD6">
      <w:pPr>
        <w:spacing w:after="0" w:line="240" w:lineRule="auto"/>
        <w:rPr>
          <w:rFonts w:ascii="Times New Roman" w:hAnsi="Times New Roman" w:cs="Times New Roman"/>
          <w:sz w:val="24"/>
          <w:szCs w:val="24"/>
          <w:lang w:val="en-US"/>
        </w:rPr>
      </w:pPr>
    </w:p>
    <w:p w:rsidR="00355B32" w:rsidRDefault="00AC60B5" w:rsidP="00877AD6">
      <w:p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 xml:space="preserve">Digital competences and the paradigm of lifelong learning need new ways of assessment. Assessment is seen to be an important tool for decision making and directing the teaching resources in the benefit of the pupils in need of more </w:t>
      </w:r>
      <w:r w:rsidR="006521C9" w:rsidRPr="00877AD6">
        <w:rPr>
          <w:rFonts w:ascii="Times New Roman" w:hAnsi="Times New Roman" w:cs="Times New Roman"/>
          <w:sz w:val="24"/>
          <w:szCs w:val="24"/>
          <w:lang w:val="en-US"/>
        </w:rPr>
        <w:t>support</w:t>
      </w:r>
      <w:r w:rsidRPr="00877AD6">
        <w:rPr>
          <w:rFonts w:ascii="Times New Roman" w:hAnsi="Times New Roman" w:cs="Times New Roman"/>
          <w:sz w:val="24"/>
          <w:szCs w:val="24"/>
          <w:lang w:val="en-US"/>
        </w:rPr>
        <w:t xml:space="preserve">. Assessment should reflect the views of the learning community as a whole and assess the </w:t>
      </w:r>
      <w:r w:rsidR="005E0499">
        <w:rPr>
          <w:rFonts w:ascii="Times New Roman" w:hAnsi="Times New Roman" w:cs="Times New Roman"/>
          <w:sz w:val="24"/>
          <w:szCs w:val="24"/>
          <w:lang w:val="en-US"/>
        </w:rPr>
        <w:t xml:space="preserve">digital </w:t>
      </w:r>
      <w:r w:rsidRPr="00877AD6">
        <w:rPr>
          <w:rFonts w:ascii="Times New Roman" w:hAnsi="Times New Roman" w:cs="Times New Roman"/>
          <w:sz w:val="24"/>
          <w:szCs w:val="24"/>
          <w:lang w:val="en-US"/>
        </w:rPr>
        <w:t xml:space="preserve">skills of pupils in real life situations if possible. Different methods of assessment include readymade commercial and governmental tools as well as portfolios, observations, interviews, self-evaluations and virtual testing. The administration of tests is usually made easy and automatic with readymade tools, but no consensus </w:t>
      </w:r>
      <w:r w:rsidR="006521C9" w:rsidRPr="00877AD6">
        <w:rPr>
          <w:rFonts w:ascii="Times New Roman" w:hAnsi="Times New Roman" w:cs="Times New Roman"/>
          <w:sz w:val="24"/>
          <w:szCs w:val="24"/>
          <w:lang w:val="en-US"/>
        </w:rPr>
        <w:t xml:space="preserve">exists </w:t>
      </w:r>
      <w:r w:rsidRPr="00877AD6">
        <w:rPr>
          <w:rFonts w:ascii="Times New Roman" w:hAnsi="Times New Roman" w:cs="Times New Roman"/>
          <w:sz w:val="24"/>
          <w:szCs w:val="24"/>
          <w:lang w:val="en-US"/>
        </w:rPr>
        <w:t xml:space="preserve">of what skills an administrator needs to make reliable observations or use </w:t>
      </w:r>
      <w:r w:rsidR="005E0499">
        <w:rPr>
          <w:rFonts w:ascii="Times New Roman" w:hAnsi="Times New Roman" w:cs="Times New Roman"/>
          <w:sz w:val="24"/>
          <w:szCs w:val="24"/>
          <w:lang w:val="en-US"/>
        </w:rPr>
        <w:t>alternative</w:t>
      </w:r>
      <w:r w:rsidRPr="00877AD6">
        <w:rPr>
          <w:rFonts w:ascii="Times New Roman" w:hAnsi="Times New Roman" w:cs="Times New Roman"/>
          <w:sz w:val="24"/>
          <w:szCs w:val="24"/>
          <w:lang w:val="en-US"/>
        </w:rPr>
        <w:t xml:space="preserve"> assessment methodology.</w:t>
      </w:r>
    </w:p>
    <w:p w:rsidR="00C408DA" w:rsidRPr="00877AD6" w:rsidRDefault="00C408DA" w:rsidP="00877AD6">
      <w:pPr>
        <w:spacing w:after="0" w:line="240" w:lineRule="auto"/>
        <w:rPr>
          <w:rFonts w:ascii="Times New Roman" w:hAnsi="Times New Roman" w:cs="Times New Roman"/>
          <w:sz w:val="24"/>
          <w:szCs w:val="24"/>
          <w:lang w:val="en-US"/>
        </w:rPr>
      </w:pPr>
    </w:p>
    <w:p w:rsidR="006521C9" w:rsidRPr="00877AD6" w:rsidRDefault="006521C9" w:rsidP="00877AD6">
      <w:pPr>
        <w:spacing w:after="0" w:line="240" w:lineRule="auto"/>
        <w:rPr>
          <w:rFonts w:ascii="Times New Roman" w:hAnsi="Times New Roman" w:cs="Times New Roman"/>
          <w:sz w:val="24"/>
          <w:szCs w:val="24"/>
          <w:lang w:val="en-US"/>
        </w:rPr>
      </w:pPr>
    </w:p>
    <w:p w:rsidR="00355B32" w:rsidRDefault="00C408DA" w:rsidP="00C408DA">
      <w:pPr>
        <w:pStyle w:val="Heading2"/>
        <w:spacing w:before="0" w:line="240" w:lineRule="auto"/>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 xml:space="preserve">6. </w:t>
      </w:r>
      <w:r w:rsidR="00355B32" w:rsidRPr="00C408DA">
        <w:rPr>
          <w:rFonts w:ascii="Times New Roman" w:hAnsi="Times New Roman" w:cs="Times New Roman"/>
          <w:color w:val="auto"/>
          <w:sz w:val="28"/>
          <w:szCs w:val="28"/>
          <w:lang w:val="en-US"/>
        </w:rPr>
        <w:t>Methodology for answering the questions</w:t>
      </w:r>
    </w:p>
    <w:p w:rsidR="00C408DA" w:rsidRPr="00C408DA" w:rsidRDefault="00C408DA" w:rsidP="00C408DA">
      <w:pPr>
        <w:rPr>
          <w:lang w:val="en-US"/>
        </w:rPr>
      </w:pPr>
    </w:p>
    <w:p w:rsidR="00C44747" w:rsidRPr="00C408DA" w:rsidRDefault="00AC60B5" w:rsidP="00C408DA">
      <w:pPr>
        <w:pStyle w:val="Heading3"/>
        <w:spacing w:before="0" w:line="240" w:lineRule="auto"/>
        <w:rPr>
          <w:rFonts w:ascii="Times New Roman" w:hAnsi="Times New Roman" w:cs="Times New Roman"/>
          <w:i/>
          <w:color w:val="auto"/>
          <w:sz w:val="24"/>
          <w:szCs w:val="24"/>
          <w:lang w:val="en-US"/>
        </w:rPr>
      </w:pPr>
      <w:r w:rsidRPr="00C408DA">
        <w:rPr>
          <w:rFonts w:ascii="Times New Roman" w:hAnsi="Times New Roman" w:cs="Times New Roman"/>
          <w:i/>
          <w:color w:val="auto"/>
          <w:sz w:val="24"/>
          <w:szCs w:val="24"/>
          <w:lang w:val="en-US"/>
        </w:rPr>
        <w:t xml:space="preserve"> </w:t>
      </w:r>
      <w:r w:rsidR="00C44747" w:rsidRPr="00C408DA">
        <w:rPr>
          <w:rFonts w:ascii="Times New Roman" w:hAnsi="Times New Roman" w:cs="Times New Roman"/>
          <w:i/>
          <w:color w:val="auto"/>
          <w:sz w:val="24"/>
          <w:szCs w:val="24"/>
          <w:lang w:val="en-US"/>
        </w:rPr>
        <w:t xml:space="preserve">6.1. </w:t>
      </w:r>
      <w:r w:rsidR="00D57A2A" w:rsidRPr="00C408DA">
        <w:rPr>
          <w:rFonts w:ascii="Times New Roman" w:hAnsi="Times New Roman" w:cs="Times New Roman"/>
          <w:i/>
          <w:color w:val="auto"/>
          <w:sz w:val="24"/>
          <w:szCs w:val="24"/>
          <w:lang w:val="en-US"/>
        </w:rPr>
        <w:t>Search procedures</w:t>
      </w:r>
    </w:p>
    <w:p w:rsidR="00D57A2A" w:rsidRPr="00877AD6" w:rsidRDefault="00D57A2A" w:rsidP="00877AD6">
      <w:pPr>
        <w:spacing w:after="0" w:line="240" w:lineRule="auto"/>
        <w:rPr>
          <w:rFonts w:ascii="Times New Roman" w:hAnsi="Times New Roman" w:cs="Times New Roman"/>
          <w:sz w:val="24"/>
          <w:szCs w:val="24"/>
          <w:lang w:val="en-US"/>
        </w:rPr>
      </w:pPr>
    </w:p>
    <w:p w:rsidR="00D57A2A" w:rsidRPr="00877AD6" w:rsidRDefault="00D57A2A" w:rsidP="00877AD6">
      <w:p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 xml:space="preserve">The searches were conducted using </w:t>
      </w:r>
      <w:proofErr w:type="spellStart"/>
      <w:r w:rsidRPr="00877AD6">
        <w:rPr>
          <w:rFonts w:ascii="Times New Roman" w:hAnsi="Times New Roman" w:cs="Times New Roman"/>
          <w:sz w:val="24"/>
          <w:szCs w:val="24"/>
          <w:lang w:val="en-US"/>
        </w:rPr>
        <w:t>EBSCOhost</w:t>
      </w:r>
      <w:proofErr w:type="spellEnd"/>
      <w:r w:rsidRPr="00877AD6">
        <w:rPr>
          <w:rFonts w:ascii="Times New Roman" w:hAnsi="Times New Roman" w:cs="Times New Roman"/>
          <w:sz w:val="24"/>
          <w:szCs w:val="24"/>
          <w:lang w:val="en-US"/>
        </w:rPr>
        <w:t xml:space="preserve">, which is an on-line retrieval system of scientific articles related to educational, psychological and </w:t>
      </w:r>
      <w:r w:rsidR="0095417F" w:rsidRPr="00877AD6">
        <w:rPr>
          <w:rFonts w:ascii="Times New Roman" w:hAnsi="Times New Roman" w:cs="Times New Roman"/>
          <w:sz w:val="24"/>
          <w:szCs w:val="24"/>
          <w:lang w:val="en-US"/>
        </w:rPr>
        <w:t>behavioral</w:t>
      </w:r>
      <w:r w:rsidRPr="00877AD6">
        <w:rPr>
          <w:rFonts w:ascii="Times New Roman" w:hAnsi="Times New Roman" w:cs="Times New Roman"/>
          <w:sz w:val="24"/>
          <w:szCs w:val="24"/>
          <w:lang w:val="en-US"/>
        </w:rPr>
        <w:t xml:space="preserve"> sciences. The searches were targeted to two databases in the system: Academic Search Complete and Education Research Complete. The </w:t>
      </w:r>
      <w:r w:rsidRPr="00877AD6">
        <w:rPr>
          <w:rFonts w:ascii="Times New Roman" w:hAnsi="Times New Roman" w:cs="Times New Roman"/>
          <w:sz w:val="24"/>
          <w:szCs w:val="24"/>
          <w:lang w:val="en-US"/>
        </w:rPr>
        <w:lastRenderedPageBreak/>
        <w:t xml:space="preserve">results from these databases were narrowed down by the following restrictions: Articles were to be peer reviewed, in English, published in between 2005-2010 (originally in between 2000-2010, but due to vast amounts of irrelevant hits this was further restricted) and finally the full text was to be available through </w:t>
      </w:r>
      <w:proofErr w:type="spellStart"/>
      <w:r w:rsidRPr="00877AD6">
        <w:rPr>
          <w:rFonts w:ascii="Times New Roman" w:hAnsi="Times New Roman" w:cs="Times New Roman"/>
          <w:sz w:val="24"/>
          <w:szCs w:val="24"/>
          <w:lang w:val="en-US"/>
        </w:rPr>
        <w:t>EBSCOhost</w:t>
      </w:r>
      <w:proofErr w:type="spellEnd"/>
      <w:r w:rsidRPr="00877AD6">
        <w:rPr>
          <w:rFonts w:ascii="Times New Roman" w:hAnsi="Times New Roman" w:cs="Times New Roman"/>
          <w:sz w:val="24"/>
          <w:szCs w:val="24"/>
          <w:lang w:val="en-US"/>
        </w:rPr>
        <w:t xml:space="preserve"> with the rights purchased by the University of Helsinki.</w:t>
      </w:r>
    </w:p>
    <w:p w:rsidR="00D57A2A" w:rsidRDefault="00D57A2A" w:rsidP="00877AD6">
      <w:p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 xml:space="preserve">The search words used in the process were mainly derived from the vocabulary of the original questions collected from practitioners and their synonyms. In addition to these, some terms were added using the professional knowledge of the researchers involved in the process. </w:t>
      </w:r>
    </w:p>
    <w:p w:rsidR="005E0499" w:rsidRPr="00877AD6" w:rsidRDefault="005E0499" w:rsidP="00877AD6">
      <w:pPr>
        <w:spacing w:after="0" w:line="240" w:lineRule="auto"/>
        <w:rPr>
          <w:rFonts w:ascii="Times New Roman" w:hAnsi="Times New Roman" w:cs="Times New Roman"/>
          <w:sz w:val="24"/>
          <w:szCs w:val="24"/>
          <w:lang w:val="en-US"/>
        </w:rPr>
      </w:pPr>
    </w:p>
    <w:p w:rsidR="00D57A2A" w:rsidRPr="00877AD6" w:rsidRDefault="00D57A2A" w:rsidP="00877AD6">
      <w:pPr>
        <w:spacing w:after="0" w:line="240" w:lineRule="auto"/>
        <w:rPr>
          <w:rFonts w:ascii="Times New Roman" w:hAnsi="Times New Roman" w:cs="Times New Roman"/>
          <w:sz w:val="24"/>
          <w:szCs w:val="24"/>
        </w:rPr>
      </w:pPr>
      <w:r w:rsidRPr="00877AD6">
        <w:rPr>
          <w:rFonts w:ascii="Times New Roman" w:hAnsi="Times New Roman" w:cs="Times New Roman"/>
          <w:sz w:val="24"/>
          <w:szCs w:val="24"/>
          <w:lang w:val="en-US"/>
        </w:rPr>
        <w:t xml:space="preserve">The process was started with a more general search shared with all the questions related to Digital Competence. This was conducted to roughly estimate the workload and adjust parameters for the search. </w:t>
      </w:r>
      <w:r w:rsidRPr="00877AD6">
        <w:rPr>
          <w:rFonts w:ascii="Times New Roman" w:hAnsi="Times New Roman" w:cs="Times New Roman"/>
          <w:sz w:val="24"/>
          <w:szCs w:val="24"/>
        </w:rPr>
        <w:t xml:space="preserve">The </w:t>
      </w:r>
      <w:proofErr w:type="spellStart"/>
      <w:r w:rsidRPr="00877AD6">
        <w:rPr>
          <w:rFonts w:ascii="Times New Roman" w:hAnsi="Times New Roman" w:cs="Times New Roman"/>
          <w:sz w:val="24"/>
          <w:szCs w:val="24"/>
        </w:rPr>
        <w:t>search</w:t>
      </w:r>
      <w:proofErr w:type="spellEnd"/>
      <w:r w:rsidRPr="00877AD6">
        <w:rPr>
          <w:rFonts w:ascii="Times New Roman" w:hAnsi="Times New Roman" w:cs="Times New Roman"/>
          <w:sz w:val="24"/>
          <w:szCs w:val="24"/>
        </w:rPr>
        <w:t xml:space="preserve"> </w:t>
      </w:r>
      <w:proofErr w:type="spellStart"/>
      <w:r w:rsidRPr="00877AD6">
        <w:rPr>
          <w:rFonts w:ascii="Times New Roman" w:hAnsi="Times New Roman" w:cs="Times New Roman"/>
          <w:sz w:val="24"/>
          <w:szCs w:val="24"/>
        </w:rPr>
        <w:t>words</w:t>
      </w:r>
      <w:proofErr w:type="spellEnd"/>
      <w:r w:rsidRPr="00877AD6">
        <w:rPr>
          <w:rFonts w:ascii="Times New Roman" w:hAnsi="Times New Roman" w:cs="Times New Roman"/>
          <w:sz w:val="24"/>
          <w:szCs w:val="24"/>
        </w:rPr>
        <w:t xml:space="preserve"> </w:t>
      </w:r>
      <w:proofErr w:type="spellStart"/>
      <w:r w:rsidRPr="00877AD6">
        <w:rPr>
          <w:rFonts w:ascii="Times New Roman" w:hAnsi="Times New Roman" w:cs="Times New Roman"/>
          <w:sz w:val="24"/>
          <w:szCs w:val="24"/>
        </w:rPr>
        <w:t>used</w:t>
      </w:r>
      <w:proofErr w:type="spellEnd"/>
      <w:r w:rsidRPr="00877AD6">
        <w:rPr>
          <w:rFonts w:ascii="Times New Roman" w:hAnsi="Times New Roman" w:cs="Times New Roman"/>
          <w:sz w:val="24"/>
          <w:szCs w:val="24"/>
        </w:rPr>
        <w:t xml:space="preserve"> in the general </w:t>
      </w:r>
      <w:proofErr w:type="spellStart"/>
      <w:r w:rsidRPr="00877AD6">
        <w:rPr>
          <w:rFonts w:ascii="Times New Roman" w:hAnsi="Times New Roman" w:cs="Times New Roman"/>
          <w:sz w:val="24"/>
          <w:szCs w:val="24"/>
        </w:rPr>
        <w:t>search</w:t>
      </w:r>
      <w:proofErr w:type="spellEnd"/>
      <w:r w:rsidRPr="00877AD6">
        <w:rPr>
          <w:rFonts w:ascii="Times New Roman" w:hAnsi="Times New Roman" w:cs="Times New Roman"/>
          <w:sz w:val="24"/>
          <w:szCs w:val="24"/>
        </w:rPr>
        <w:t xml:space="preserve"> </w:t>
      </w:r>
      <w:proofErr w:type="spellStart"/>
      <w:r w:rsidRPr="00877AD6">
        <w:rPr>
          <w:rFonts w:ascii="Times New Roman" w:hAnsi="Times New Roman" w:cs="Times New Roman"/>
          <w:sz w:val="24"/>
          <w:szCs w:val="24"/>
        </w:rPr>
        <w:t>were</w:t>
      </w:r>
      <w:proofErr w:type="spellEnd"/>
      <w:r w:rsidRPr="00877AD6">
        <w:rPr>
          <w:rFonts w:ascii="Times New Roman" w:hAnsi="Times New Roman" w:cs="Times New Roman"/>
          <w:sz w:val="24"/>
          <w:szCs w:val="24"/>
        </w:rPr>
        <w:t>:</w:t>
      </w:r>
    </w:p>
    <w:p w:rsidR="00D66450" w:rsidRDefault="00D66450" w:rsidP="00D66450">
      <w:pPr>
        <w:pStyle w:val="ListParagraph"/>
        <w:numPr>
          <w:ilvl w:val="0"/>
          <w:numId w:val="8"/>
        </w:numPr>
        <w:ind w:left="709" w:right="-323"/>
        <w:rPr>
          <w:rFonts w:ascii="Times New Roman" w:hAnsi="Times New Roman" w:cs="Times New Roman"/>
          <w:sz w:val="24"/>
          <w:szCs w:val="24"/>
          <w:lang w:val="en-US"/>
        </w:rPr>
      </w:pPr>
      <w:r w:rsidRPr="009E46B9">
        <w:rPr>
          <w:rFonts w:ascii="Times New Roman" w:hAnsi="Times New Roman" w:cs="Times New Roman"/>
          <w:sz w:val="24"/>
          <w:szCs w:val="24"/>
          <w:lang w:val="en-US"/>
        </w:rPr>
        <w:t>digital competence* (all text)</w:t>
      </w:r>
    </w:p>
    <w:p w:rsidR="00D57A2A" w:rsidRPr="00D66450" w:rsidRDefault="00D57A2A" w:rsidP="00D66450">
      <w:pPr>
        <w:pStyle w:val="ListParagraph"/>
        <w:numPr>
          <w:ilvl w:val="0"/>
          <w:numId w:val="8"/>
        </w:numPr>
        <w:ind w:left="709" w:right="-323"/>
        <w:rPr>
          <w:rFonts w:ascii="Times New Roman" w:hAnsi="Times New Roman" w:cs="Times New Roman"/>
          <w:sz w:val="24"/>
          <w:szCs w:val="24"/>
          <w:lang w:val="en-US"/>
        </w:rPr>
      </w:pPr>
      <w:r w:rsidRPr="00D66450">
        <w:rPr>
          <w:rFonts w:ascii="Times New Roman" w:hAnsi="Times New Roman" w:cs="Times New Roman"/>
          <w:sz w:val="24"/>
          <w:szCs w:val="24"/>
          <w:lang w:val="en-GB"/>
        </w:rPr>
        <w:t>digital skill* (all text)</w:t>
      </w:r>
    </w:p>
    <w:p w:rsidR="00D57A2A" w:rsidRPr="00877AD6" w:rsidRDefault="00D57A2A" w:rsidP="00D66450">
      <w:pPr>
        <w:pStyle w:val="ListParagraph"/>
        <w:numPr>
          <w:ilvl w:val="0"/>
          <w:numId w:val="8"/>
        </w:numPr>
        <w:ind w:left="709" w:right="-323"/>
        <w:rPr>
          <w:rFonts w:ascii="Times New Roman" w:hAnsi="Times New Roman" w:cs="Times New Roman"/>
          <w:sz w:val="24"/>
          <w:szCs w:val="24"/>
          <w:lang w:val="en-GB"/>
        </w:rPr>
      </w:pPr>
      <w:proofErr w:type="gramStart"/>
      <w:r w:rsidRPr="00877AD6">
        <w:rPr>
          <w:rFonts w:ascii="Times New Roman" w:hAnsi="Times New Roman" w:cs="Times New Roman"/>
          <w:sz w:val="24"/>
          <w:szCs w:val="24"/>
          <w:lang w:val="en-GB"/>
        </w:rPr>
        <w:t>digital</w:t>
      </w:r>
      <w:proofErr w:type="gramEnd"/>
      <w:r w:rsidRPr="00877AD6">
        <w:rPr>
          <w:rFonts w:ascii="Times New Roman" w:hAnsi="Times New Roman" w:cs="Times New Roman"/>
          <w:sz w:val="24"/>
          <w:szCs w:val="24"/>
          <w:lang w:val="en-GB"/>
        </w:rPr>
        <w:t xml:space="preserve"> </w:t>
      </w:r>
      <w:proofErr w:type="spellStart"/>
      <w:r w:rsidRPr="00877AD6">
        <w:rPr>
          <w:rFonts w:ascii="Times New Roman" w:hAnsi="Times New Roman" w:cs="Times New Roman"/>
          <w:sz w:val="24"/>
          <w:szCs w:val="24"/>
          <w:lang w:val="en-GB"/>
        </w:rPr>
        <w:t>literac</w:t>
      </w:r>
      <w:proofErr w:type="spellEnd"/>
      <w:r w:rsidRPr="00877AD6">
        <w:rPr>
          <w:rFonts w:ascii="Times New Roman" w:hAnsi="Times New Roman" w:cs="Times New Roman"/>
          <w:sz w:val="24"/>
          <w:szCs w:val="24"/>
          <w:lang w:val="en-GB"/>
        </w:rPr>
        <w:t>* (all text) AND education (subject terms) AND school (subject terms)</w:t>
      </w:r>
    </w:p>
    <w:p w:rsidR="00D57A2A" w:rsidRPr="00877AD6" w:rsidRDefault="00D57A2A" w:rsidP="00D66450">
      <w:pPr>
        <w:pStyle w:val="ListParagraph"/>
        <w:numPr>
          <w:ilvl w:val="0"/>
          <w:numId w:val="8"/>
        </w:numPr>
        <w:ind w:left="709" w:right="-323"/>
        <w:rPr>
          <w:rFonts w:ascii="Times New Roman" w:hAnsi="Times New Roman" w:cs="Times New Roman"/>
          <w:sz w:val="24"/>
          <w:szCs w:val="24"/>
          <w:lang w:val="en-GB"/>
        </w:rPr>
      </w:pPr>
      <w:r w:rsidRPr="00877AD6">
        <w:rPr>
          <w:rFonts w:ascii="Times New Roman" w:hAnsi="Times New Roman" w:cs="Times New Roman"/>
          <w:sz w:val="24"/>
          <w:szCs w:val="24"/>
          <w:lang w:val="en-GB"/>
        </w:rPr>
        <w:t>ICT skill* (all text) AND education (subject terms) AND school (subject terms)</w:t>
      </w:r>
    </w:p>
    <w:p w:rsidR="00D57A2A" w:rsidRPr="00877AD6" w:rsidRDefault="00D57A2A" w:rsidP="00D66450">
      <w:pPr>
        <w:pStyle w:val="ListParagraph"/>
        <w:numPr>
          <w:ilvl w:val="0"/>
          <w:numId w:val="8"/>
        </w:numPr>
        <w:ind w:left="709" w:right="-323"/>
        <w:rPr>
          <w:rFonts w:ascii="Times New Roman" w:hAnsi="Times New Roman" w:cs="Times New Roman"/>
          <w:sz w:val="24"/>
          <w:szCs w:val="24"/>
          <w:lang w:val="en-GB"/>
        </w:rPr>
      </w:pPr>
      <w:r w:rsidRPr="00877AD6">
        <w:rPr>
          <w:rFonts w:ascii="Times New Roman" w:hAnsi="Times New Roman" w:cs="Times New Roman"/>
          <w:sz w:val="24"/>
          <w:szCs w:val="24"/>
          <w:lang w:val="en-GB"/>
        </w:rPr>
        <w:t xml:space="preserve">ICT </w:t>
      </w:r>
      <w:proofErr w:type="spellStart"/>
      <w:r w:rsidRPr="00877AD6">
        <w:rPr>
          <w:rFonts w:ascii="Times New Roman" w:hAnsi="Times New Roman" w:cs="Times New Roman"/>
          <w:sz w:val="24"/>
          <w:szCs w:val="24"/>
          <w:lang w:val="en-GB"/>
        </w:rPr>
        <w:t>competenc</w:t>
      </w:r>
      <w:proofErr w:type="spellEnd"/>
      <w:r w:rsidRPr="00877AD6">
        <w:rPr>
          <w:rFonts w:ascii="Times New Roman" w:hAnsi="Times New Roman" w:cs="Times New Roman"/>
          <w:sz w:val="24"/>
          <w:szCs w:val="24"/>
          <w:lang w:val="en-GB"/>
        </w:rPr>
        <w:t>* (all text) AND education (subject terms) AND school (subject terms)</w:t>
      </w:r>
    </w:p>
    <w:p w:rsidR="00D66450" w:rsidRPr="00D66450" w:rsidRDefault="00D57A2A" w:rsidP="00D66450">
      <w:pPr>
        <w:pStyle w:val="ListParagraph"/>
        <w:numPr>
          <w:ilvl w:val="0"/>
          <w:numId w:val="8"/>
        </w:numPr>
        <w:ind w:left="709" w:right="-323"/>
        <w:rPr>
          <w:rFonts w:ascii="Times New Roman" w:hAnsi="Times New Roman" w:cs="Times New Roman"/>
          <w:sz w:val="24"/>
          <w:szCs w:val="24"/>
          <w:lang w:val="en-GB"/>
        </w:rPr>
      </w:pPr>
      <w:r w:rsidRPr="00877AD6">
        <w:rPr>
          <w:rFonts w:ascii="Times New Roman" w:hAnsi="Times New Roman" w:cs="Times New Roman"/>
          <w:sz w:val="24"/>
          <w:szCs w:val="24"/>
          <w:lang w:val="en-GB"/>
        </w:rPr>
        <w:t xml:space="preserve"> ICT </w:t>
      </w:r>
      <w:proofErr w:type="spellStart"/>
      <w:r w:rsidRPr="00877AD6">
        <w:rPr>
          <w:rFonts w:ascii="Times New Roman" w:hAnsi="Times New Roman" w:cs="Times New Roman"/>
          <w:sz w:val="24"/>
          <w:szCs w:val="24"/>
          <w:lang w:val="en-GB"/>
        </w:rPr>
        <w:t>literac</w:t>
      </w:r>
      <w:proofErr w:type="spellEnd"/>
      <w:r w:rsidRPr="00877AD6">
        <w:rPr>
          <w:rFonts w:ascii="Times New Roman" w:hAnsi="Times New Roman" w:cs="Times New Roman"/>
          <w:sz w:val="24"/>
          <w:szCs w:val="24"/>
          <w:lang w:val="en-GB"/>
        </w:rPr>
        <w:t>* (all text) AND education (subject terms) AND school (subject terms)</w:t>
      </w:r>
    </w:p>
    <w:p w:rsidR="00D57A2A" w:rsidRPr="00877AD6" w:rsidRDefault="00D57A2A" w:rsidP="005E0499">
      <w:p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In addition the following searches were conducted especially for this theme, including searches that produced 0 results:</w:t>
      </w:r>
    </w:p>
    <w:p w:rsidR="00D57A2A" w:rsidRPr="00D66450" w:rsidRDefault="006E1F85" w:rsidP="00D66450">
      <w:pPr>
        <w:pStyle w:val="ListParagraph"/>
        <w:numPr>
          <w:ilvl w:val="0"/>
          <w:numId w:val="8"/>
        </w:numPr>
        <w:ind w:left="709" w:right="-323"/>
        <w:rPr>
          <w:rFonts w:ascii="Times New Roman" w:hAnsi="Times New Roman" w:cs="Times New Roman"/>
          <w:sz w:val="24"/>
          <w:szCs w:val="24"/>
          <w:lang w:val="en-US"/>
        </w:rPr>
      </w:pPr>
      <w:r w:rsidRPr="00D66450">
        <w:rPr>
          <w:rFonts w:ascii="Times New Roman" w:hAnsi="Times New Roman" w:cs="Times New Roman"/>
          <w:sz w:val="24"/>
          <w:szCs w:val="24"/>
          <w:lang w:val="en-US"/>
        </w:rPr>
        <w:t>“ICT skill*” (all text) AND assessment (subject terms)</w:t>
      </w:r>
    </w:p>
    <w:p w:rsidR="006E1F85" w:rsidRPr="00D66450" w:rsidRDefault="006E1F85" w:rsidP="00D66450">
      <w:pPr>
        <w:pStyle w:val="ListParagraph"/>
        <w:numPr>
          <w:ilvl w:val="0"/>
          <w:numId w:val="8"/>
        </w:numPr>
        <w:ind w:left="709" w:right="-323"/>
        <w:rPr>
          <w:rFonts w:ascii="Times New Roman" w:hAnsi="Times New Roman" w:cs="Times New Roman"/>
          <w:sz w:val="24"/>
          <w:szCs w:val="24"/>
          <w:lang w:val="en-US"/>
        </w:rPr>
      </w:pPr>
      <w:r w:rsidRPr="00D66450">
        <w:rPr>
          <w:rFonts w:ascii="Times New Roman" w:hAnsi="Times New Roman" w:cs="Times New Roman"/>
          <w:sz w:val="24"/>
          <w:szCs w:val="24"/>
          <w:lang w:val="en-US"/>
        </w:rPr>
        <w:t xml:space="preserve">“ICT </w:t>
      </w:r>
      <w:proofErr w:type="spellStart"/>
      <w:r w:rsidRPr="00D66450">
        <w:rPr>
          <w:rFonts w:ascii="Times New Roman" w:hAnsi="Times New Roman" w:cs="Times New Roman"/>
          <w:sz w:val="24"/>
          <w:szCs w:val="24"/>
          <w:lang w:val="en-US"/>
        </w:rPr>
        <w:t>literac</w:t>
      </w:r>
      <w:proofErr w:type="spellEnd"/>
      <w:r w:rsidRPr="00D66450">
        <w:rPr>
          <w:rFonts w:ascii="Times New Roman" w:hAnsi="Times New Roman" w:cs="Times New Roman"/>
          <w:sz w:val="24"/>
          <w:szCs w:val="24"/>
          <w:lang w:val="en-US"/>
        </w:rPr>
        <w:t>*” (all text) AND assessment (subject terms)</w:t>
      </w:r>
    </w:p>
    <w:p w:rsidR="006E1F85" w:rsidRPr="00D66450" w:rsidRDefault="006E1F85" w:rsidP="00D66450">
      <w:pPr>
        <w:pStyle w:val="ListParagraph"/>
        <w:numPr>
          <w:ilvl w:val="0"/>
          <w:numId w:val="8"/>
        </w:numPr>
        <w:ind w:left="709" w:right="-323"/>
        <w:rPr>
          <w:rFonts w:ascii="Times New Roman" w:hAnsi="Times New Roman" w:cs="Times New Roman"/>
          <w:sz w:val="24"/>
          <w:szCs w:val="24"/>
          <w:lang w:val="en-US"/>
        </w:rPr>
      </w:pPr>
      <w:r w:rsidRPr="00D66450">
        <w:rPr>
          <w:rFonts w:ascii="Times New Roman" w:hAnsi="Times New Roman" w:cs="Times New Roman"/>
          <w:sz w:val="24"/>
          <w:szCs w:val="24"/>
          <w:lang w:val="en-US"/>
        </w:rPr>
        <w:t>“</w:t>
      </w:r>
      <w:proofErr w:type="gramStart"/>
      <w:r w:rsidRPr="00D66450">
        <w:rPr>
          <w:rFonts w:ascii="Times New Roman" w:hAnsi="Times New Roman" w:cs="Times New Roman"/>
          <w:sz w:val="24"/>
          <w:szCs w:val="24"/>
          <w:lang w:val="en-US"/>
        </w:rPr>
        <w:t>digital</w:t>
      </w:r>
      <w:proofErr w:type="gramEnd"/>
      <w:r w:rsidRPr="00D66450">
        <w:rPr>
          <w:rFonts w:ascii="Times New Roman" w:hAnsi="Times New Roman" w:cs="Times New Roman"/>
          <w:sz w:val="24"/>
          <w:szCs w:val="24"/>
          <w:lang w:val="en-US"/>
        </w:rPr>
        <w:t xml:space="preserve"> </w:t>
      </w:r>
      <w:proofErr w:type="spellStart"/>
      <w:r w:rsidRPr="00D66450">
        <w:rPr>
          <w:rFonts w:ascii="Times New Roman" w:hAnsi="Times New Roman" w:cs="Times New Roman"/>
          <w:sz w:val="24"/>
          <w:szCs w:val="24"/>
          <w:lang w:val="en-US"/>
        </w:rPr>
        <w:t>literac</w:t>
      </w:r>
      <w:proofErr w:type="spellEnd"/>
      <w:r w:rsidRPr="00D66450">
        <w:rPr>
          <w:rFonts w:ascii="Times New Roman" w:hAnsi="Times New Roman" w:cs="Times New Roman"/>
          <w:sz w:val="24"/>
          <w:szCs w:val="24"/>
          <w:lang w:val="en-US"/>
        </w:rPr>
        <w:t xml:space="preserve">*” (all text) AND </w:t>
      </w:r>
      <w:r w:rsidRPr="00D66450">
        <w:rPr>
          <w:rFonts w:ascii="Times New Roman" w:hAnsi="Times New Roman" w:cs="Times New Roman"/>
          <w:sz w:val="24"/>
          <w:szCs w:val="24"/>
          <w:lang w:val="en-GB"/>
        </w:rPr>
        <w:t>assessment</w:t>
      </w:r>
      <w:r w:rsidRPr="00D66450">
        <w:rPr>
          <w:rFonts w:ascii="Times New Roman" w:hAnsi="Times New Roman" w:cs="Times New Roman"/>
          <w:sz w:val="24"/>
          <w:szCs w:val="24"/>
          <w:lang w:val="en-US"/>
        </w:rPr>
        <w:t xml:space="preserve"> (subject terms)</w:t>
      </w:r>
    </w:p>
    <w:p w:rsidR="006E1F85" w:rsidRPr="00D66450" w:rsidRDefault="006E1F85" w:rsidP="00D66450">
      <w:pPr>
        <w:pStyle w:val="ListParagraph"/>
        <w:numPr>
          <w:ilvl w:val="0"/>
          <w:numId w:val="8"/>
        </w:numPr>
        <w:ind w:left="709" w:right="-323"/>
        <w:rPr>
          <w:rFonts w:ascii="Times New Roman" w:hAnsi="Times New Roman" w:cs="Times New Roman"/>
          <w:sz w:val="24"/>
          <w:szCs w:val="24"/>
          <w:lang w:val="en-US"/>
        </w:rPr>
      </w:pPr>
      <w:r w:rsidRPr="00D66450">
        <w:rPr>
          <w:rFonts w:ascii="Times New Roman" w:hAnsi="Times New Roman" w:cs="Times New Roman"/>
          <w:sz w:val="24"/>
          <w:szCs w:val="24"/>
          <w:lang w:val="en-US"/>
        </w:rPr>
        <w:t>“</w:t>
      </w:r>
      <w:proofErr w:type="gramStart"/>
      <w:r w:rsidRPr="00D66450">
        <w:rPr>
          <w:rFonts w:ascii="Times New Roman" w:hAnsi="Times New Roman" w:cs="Times New Roman"/>
          <w:sz w:val="24"/>
          <w:szCs w:val="24"/>
          <w:lang w:val="en-US"/>
        </w:rPr>
        <w:t>digital</w:t>
      </w:r>
      <w:proofErr w:type="gramEnd"/>
      <w:r w:rsidRPr="00D66450">
        <w:rPr>
          <w:rFonts w:ascii="Times New Roman" w:hAnsi="Times New Roman" w:cs="Times New Roman"/>
          <w:sz w:val="24"/>
          <w:szCs w:val="24"/>
          <w:lang w:val="en-US"/>
        </w:rPr>
        <w:t xml:space="preserve"> </w:t>
      </w:r>
      <w:proofErr w:type="spellStart"/>
      <w:r w:rsidRPr="00D66450">
        <w:rPr>
          <w:rFonts w:ascii="Times New Roman" w:hAnsi="Times New Roman" w:cs="Times New Roman"/>
          <w:sz w:val="24"/>
          <w:szCs w:val="24"/>
          <w:lang w:val="en-US"/>
        </w:rPr>
        <w:t>literac</w:t>
      </w:r>
      <w:proofErr w:type="spellEnd"/>
      <w:r w:rsidRPr="00D66450">
        <w:rPr>
          <w:rFonts w:ascii="Times New Roman" w:hAnsi="Times New Roman" w:cs="Times New Roman"/>
          <w:sz w:val="24"/>
          <w:szCs w:val="24"/>
          <w:lang w:val="en-US"/>
        </w:rPr>
        <w:t xml:space="preserve">*” (all text) AND </w:t>
      </w:r>
      <w:r w:rsidRPr="00D66450">
        <w:rPr>
          <w:rFonts w:ascii="Times New Roman" w:hAnsi="Times New Roman" w:cs="Times New Roman"/>
          <w:sz w:val="24"/>
          <w:szCs w:val="24"/>
          <w:lang w:val="en-GB"/>
        </w:rPr>
        <w:t>evaluation</w:t>
      </w:r>
      <w:r w:rsidRPr="00D66450">
        <w:rPr>
          <w:rFonts w:ascii="Times New Roman" w:hAnsi="Times New Roman" w:cs="Times New Roman"/>
          <w:sz w:val="24"/>
          <w:szCs w:val="24"/>
          <w:lang w:val="en-US"/>
        </w:rPr>
        <w:t xml:space="preserve"> (subject terms)</w:t>
      </w:r>
    </w:p>
    <w:p w:rsidR="006E1F85" w:rsidRPr="00D66450" w:rsidRDefault="006E1F85" w:rsidP="00D66450">
      <w:pPr>
        <w:pStyle w:val="ListParagraph"/>
        <w:numPr>
          <w:ilvl w:val="0"/>
          <w:numId w:val="8"/>
        </w:numPr>
        <w:ind w:left="709" w:right="-323"/>
        <w:rPr>
          <w:rFonts w:ascii="Times New Roman" w:hAnsi="Times New Roman" w:cs="Times New Roman"/>
          <w:sz w:val="24"/>
          <w:szCs w:val="24"/>
          <w:lang w:val="en-US"/>
        </w:rPr>
      </w:pPr>
      <w:r w:rsidRPr="00D66450">
        <w:rPr>
          <w:rFonts w:ascii="Times New Roman" w:hAnsi="Times New Roman" w:cs="Times New Roman"/>
          <w:sz w:val="24"/>
          <w:szCs w:val="24"/>
          <w:lang w:val="en-US"/>
        </w:rPr>
        <w:t xml:space="preserve">“ICT </w:t>
      </w:r>
      <w:proofErr w:type="spellStart"/>
      <w:r w:rsidRPr="00D66450">
        <w:rPr>
          <w:rFonts w:ascii="Times New Roman" w:hAnsi="Times New Roman" w:cs="Times New Roman"/>
          <w:sz w:val="24"/>
          <w:szCs w:val="24"/>
          <w:lang w:val="en-US"/>
        </w:rPr>
        <w:t>literac</w:t>
      </w:r>
      <w:proofErr w:type="spellEnd"/>
      <w:r w:rsidRPr="00D66450">
        <w:rPr>
          <w:rFonts w:ascii="Times New Roman" w:hAnsi="Times New Roman" w:cs="Times New Roman"/>
          <w:sz w:val="24"/>
          <w:szCs w:val="24"/>
          <w:lang w:val="en-US"/>
        </w:rPr>
        <w:t xml:space="preserve">*” (all text) AND </w:t>
      </w:r>
      <w:r w:rsidRPr="00D66450">
        <w:rPr>
          <w:rFonts w:ascii="Times New Roman" w:hAnsi="Times New Roman" w:cs="Times New Roman"/>
          <w:sz w:val="24"/>
          <w:szCs w:val="24"/>
          <w:lang w:val="en-GB"/>
        </w:rPr>
        <w:t>evaluation</w:t>
      </w:r>
      <w:r w:rsidRPr="00D66450">
        <w:rPr>
          <w:rFonts w:ascii="Times New Roman" w:hAnsi="Times New Roman" w:cs="Times New Roman"/>
          <w:sz w:val="24"/>
          <w:szCs w:val="24"/>
          <w:lang w:val="en-US"/>
        </w:rPr>
        <w:t xml:space="preserve"> (subject terms)</w:t>
      </w:r>
    </w:p>
    <w:p w:rsidR="006E1F85" w:rsidRPr="00D66450" w:rsidRDefault="006E1F85" w:rsidP="00D66450">
      <w:pPr>
        <w:pStyle w:val="ListParagraph"/>
        <w:numPr>
          <w:ilvl w:val="0"/>
          <w:numId w:val="8"/>
        </w:numPr>
        <w:ind w:left="709" w:right="-323"/>
        <w:rPr>
          <w:rFonts w:ascii="Times New Roman" w:hAnsi="Times New Roman" w:cs="Times New Roman"/>
          <w:sz w:val="24"/>
          <w:szCs w:val="24"/>
          <w:lang w:val="en-US"/>
        </w:rPr>
      </w:pPr>
      <w:r w:rsidRPr="00D66450">
        <w:rPr>
          <w:rFonts w:ascii="Times New Roman" w:hAnsi="Times New Roman" w:cs="Times New Roman"/>
          <w:sz w:val="24"/>
          <w:szCs w:val="24"/>
          <w:lang w:val="en-US"/>
        </w:rPr>
        <w:t xml:space="preserve">“ICT </w:t>
      </w:r>
      <w:proofErr w:type="spellStart"/>
      <w:r w:rsidRPr="00D66450">
        <w:rPr>
          <w:rFonts w:ascii="Times New Roman" w:hAnsi="Times New Roman" w:cs="Times New Roman"/>
          <w:sz w:val="24"/>
          <w:szCs w:val="24"/>
          <w:lang w:val="en-US"/>
        </w:rPr>
        <w:t>competenc</w:t>
      </w:r>
      <w:proofErr w:type="spellEnd"/>
      <w:r w:rsidRPr="00D66450">
        <w:rPr>
          <w:rFonts w:ascii="Times New Roman" w:hAnsi="Times New Roman" w:cs="Times New Roman"/>
          <w:sz w:val="24"/>
          <w:szCs w:val="24"/>
          <w:lang w:val="en-US"/>
        </w:rPr>
        <w:t xml:space="preserve">*” (all text) AND </w:t>
      </w:r>
      <w:r w:rsidRPr="00D66450">
        <w:rPr>
          <w:rFonts w:ascii="Times New Roman" w:hAnsi="Times New Roman" w:cs="Times New Roman"/>
          <w:sz w:val="24"/>
          <w:szCs w:val="24"/>
          <w:lang w:val="en-GB"/>
        </w:rPr>
        <w:t>evaluation</w:t>
      </w:r>
      <w:r w:rsidRPr="00D66450">
        <w:rPr>
          <w:rFonts w:ascii="Times New Roman" w:hAnsi="Times New Roman" w:cs="Times New Roman"/>
          <w:sz w:val="24"/>
          <w:szCs w:val="24"/>
          <w:lang w:val="en-US"/>
        </w:rPr>
        <w:t xml:space="preserve"> (subject terms)</w:t>
      </w:r>
    </w:p>
    <w:p w:rsidR="006E1F85" w:rsidRPr="00D66450" w:rsidRDefault="006E1F85" w:rsidP="00D66450">
      <w:pPr>
        <w:pStyle w:val="ListParagraph"/>
        <w:numPr>
          <w:ilvl w:val="0"/>
          <w:numId w:val="8"/>
        </w:numPr>
        <w:ind w:left="709" w:right="-323"/>
        <w:rPr>
          <w:rFonts w:ascii="Times New Roman" w:hAnsi="Times New Roman" w:cs="Times New Roman"/>
          <w:sz w:val="24"/>
          <w:szCs w:val="24"/>
          <w:lang w:val="en-US"/>
        </w:rPr>
      </w:pPr>
      <w:r w:rsidRPr="00D66450">
        <w:rPr>
          <w:rFonts w:ascii="Times New Roman" w:hAnsi="Times New Roman" w:cs="Times New Roman"/>
          <w:sz w:val="24"/>
          <w:szCs w:val="24"/>
          <w:lang w:val="en-US"/>
        </w:rPr>
        <w:t>“ICT skill*” (all text) AND evaluation (subject terms)</w:t>
      </w:r>
    </w:p>
    <w:p w:rsidR="006E1F85" w:rsidRPr="00D66450" w:rsidRDefault="006E1F85" w:rsidP="00D66450">
      <w:pPr>
        <w:pStyle w:val="ListParagraph"/>
        <w:numPr>
          <w:ilvl w:val="0"/>
          <w:numId w:val="8"/>
        </w:numPr>
        <w:ind w:left="709" w:right="-323"/>
        <w:rPr>
          <w:rFonts w:ascii="Times New Roman" w:hAnsi="Times New Roman" w:cs="Times New Roman"/>
          <w:sz w:val="24"/>
          <w:szCs w:val="24"/>
          <w:lang w:val="en-US"/>
        </w:rPr>
      </w:pPr>
      <w:r w:rsidRPr="00D66450">
        <w:rPr>
          <w:rFonts w:ascii="Times New Roman" w:hAnsi="Times New Roman" w:cs="Times New Roman"/>
          <w:sz w:val="24"/>
          <w:szCs w:val="24"/>
          <w:lang w:val="en-US"/>
        </w:rPr>
        <w:t xml:space="preserve">“ICT </w:t>
      </w:r>
      <w:proofErr w:type="spellStart"/>
      <w:r w:rsidRPr="00D66450">
        <w:rPr>
          <w:rFonts w:ascii="Times New Roman" w:hAnsi="Times New Roman" w:cs="Times New Roman"/>
          <w:sz w:val="24"/>
          <w:szCs w:val="24"/>
          <w:lang w:val="en-US"/>
        </w:rPr>
        <w:t>competenc</w:t>
      </w:r>
      <w:proofErr w:type="spellEnd"/>
      <w:r w:rsidRPr="00D66450">
        <w:rPr>
          <w:rFonts w:ascii="Times New Roman" w:hAnsi="Times New Roman" w:cs="Times New Roman"/>
          <w:sz w:val="24"/>
          <w:szCs w:val="24"/>
          <w:lang w:val="en-US"/>
        </w:rPr>
        <w:t xml:space="preserve">*” (all text) AND </w:t>
      </w:r>
      <w:r w:rsidRPr="00D66450">
        <w:rPr>
          <w:rFonts w:ascii="Times New Roman" w:hAnsi="Times New Roman" w:cs="Times New Roman"/>
          <w:sz w:val="24"/>
          <w:szCs w:val="24"/>
          <w:lang w:val="en-GB"/>
        </w:rPr>
        <w:t>assessment</w:t>
      </w:r>
      <w:r w:rsidRPr="00D66450">
        <w:rPr>
          <w:rFonts w:ascii="Times New Roman" w:hAnsi="Times New Roman" w:cs="Times New Roman"/>
          <w:sz w:val="24"/>
          <w:szCs w:val="24"/>
          <w:lang w:val="en-US"/>
        </w:rPr>
        <w:t xml:space="preserve"> (subject terms)</w:t>
      </w:r>
    </w:p>
    <w:p w:rsidR="006E1F85" w:rsidRPr="00D66450" w:rsidRDefault="006E1F85" w:rsidP="00D66450">
      <w:pPr>
        <w:pStyle w:val="ListParagraph"/>
        <w:numPr>
          <w:ilvl w:val="0"/>
          <w:numId w:val="8"/>
        </w:numPr>
        <w:ind w:left="709" w:right="-323"/>
        <w:rPr>
          <w:rFonts w:ascii="Times New Roman" w:hAnsi="Times New Roman" w:cs="Times New Roman"/>
          <w:sz w:val="24"/>
          <w:szCs w:val="24"/>
          <w:lang w:val="en-US"/>
        </w:rPr>
      </w:pPr>
      <w:r w:rsidRPr="00D66450">
        <w:rPr>
          <w:rFonts w:ascii="Times New Roman" w:hAnsi="Times New Roman" w:cs="Times New Roman"/>
          <w:sz w:val="24"/>
          <w:szCs w:val="24"/>
          <w:lang w:val="en-US"/>
        </w:rPr>
        <w:t xml:space="preserve"> “ICT skill*” (all text) AND self-</w:t>
      </w:r>
      <w:r w:rsidRPr="00D66450">
        <w:rPr>
          <w:rFonts w:ascii="Times New Roman" w:hAnsi="Times New Roman" w:cs="Times New Roman"/>
          <w:sz w:val="24"/>
          <w:szCs w:val="24"/>
          <w:lang w:val="en-GB"/>
        </w:rPr>
        <w:t>reflection</w:t>
      </w:r>
      <w:r w:rsidRPr="00D66450">
        <w:rPr>
          <w:rFonts w:ascii="Times New Roman" w:hAnsi="Times New Roman" w:cs="Times New Roman"/>
          <w:sz w:val="24"/>
          <w:szCs w:val="24"/>
          <w:lang w:val="en-US"/>
        </w:rPr>
        <w:t xml:space="preserve"> (subject terms)</w:t>
      </w:r>
    </w:p>
    <w:p w:rsidR="006E1F85" w:rsidRPr="00D66450" w:rsidRDefault="006E1F85" w:rsidP="00D66450">
      <w:pPr>
        <w:pStyle w:val="ListParagraph"/>
        <w:numPr>
          <w:ilvl w:val="0"/>
          <w:numId w:val="8"/>
        </w:numPr>
        <w:ind w:left="709" w:right="-323"/>
        <w:rPr>
          <w:rFonts w:ascii="Times New Roman" w:hAnsi="Times New Roman" w:cs="Times New Roman"/>
          <w:sz w:val="24"/>
          <w:szCs w:val="24"/>
          <w:lang w:val="en-US"/>
        </w:rPr>
      </w:pPr>
      <w:r w:rsidRPr="00D66450">
        <w:rPr>
          <w:rFonts w:ascii="Times New Roman" w:hAnsi="Times New Roman" w:cs="Times New Roman"/>
          <w:sz w:val="24"/>
          <w:szCs w:val="24"/>
          <w:lang w:val="en-US"/>
        </w:rPr>
        <w:t xml:space="preserve"> “ICT </w:t>
      </w:r>
      <w:proofErr w:type="spellStart"/>
      <w:r w:rsidRPr="00D66450">
        <w:rPr>
          <w:rFonts w:ascii="Times New Roman" w:hAnsi="Times New Roman" w:cs="Times New Roman"/>
          <w:sz w:val="24"/>
          <w:szCs w:val="24"/>
          <w:lang w:val="en-US"/>
        </w:rPr>
        <w:t>competenc</w:t>
      </w:r>
      <w:proofErr w:type="spellEnd"/>
      <w:r w:rsidRPr="00D66450">
        <w:rPr>
          <w:rFonts w:ascii="Times New Roman" w:hAnsi="Times New Roman" w:cs="Times New Roman"/>
          <w:sz w:val="24"/>
          <w:szCs w:val="24"/>
          <w:lang w:val="en-US"/>
        </w:rPr>
        <w:t>*” (all text) AND self-reflection (subject terms)</w:t>
      </w:r>
    </w:p>
    <w:p w:rsidR="006E1F85" w:rsidRPr="00D66450" w:rsidRDefault="006E1F85" w:rsidP="00D66450">
      <w:pPr>
        <w:pStyle w:val="ListParagraph"/>
        <w:numPr>
          <w:ilvl w:val="0"/>
          <w:numId w:val="8"/>
        </w:numPr>
        <w:ind w:left="709" w:right="-323"/>
        <w:rPr>
          <w:rFonts w:ascii="Times New Roman" w:hAnsi="Times New Roman" w:cs="Times New Roman"/>
          <w:sz w:val="24"/>
          <w:szCs w:val="24"/>
          <w:lang w:val="en-US"/>
        </w:rPr>
      </w:pPr>
      <w:r w:rsidRPr="00D66450">
        <w:rPr>
          <w:rFonts w:ascii="Times New Roman" w:hAnsi="Times New Roman" w:cs="Times New Roman"/>
          <w:sz w:val="24"/>
          <w:szCs w:val="24"/>
          <w:lang w:val="en-US"/>
        </w:rPr>
        <w:t xml:space="preserve"> “ICT </w:t>
      </w:r>
      <w:proofErr w:type="spellStart"/>
      <w:r w:rsidRPr="00D66450">
        <w:rPr>
          <w:rFonts w:ascii="Times New Roman" w:hAnsi="Times New Roman" w:cs="Times New Roman"/>
          <w:sz w:val="24"/>
          <w:szCs w:val="24"/>
          <w:lang w:val="en-US"/>
        </w:rPr>
        <w:t>literac</w:t>
      </w:r>
      <w:proofErr w:type="spellEnd"/>
      <w:r w:rsidRPr="00D66450">
        <w:rPr>
          <w:rFonts w:ascii="Times New Roman" w:hAnsi="Times New Roman" w:cs="Times New Roman"/>
          <w:sz w:val="24"/>
          <w:szCs w:val="24"/>
          <w:lang w:val="en-US"/>
        </w:rPr>
        <w:t>*” (all text) AND self-</w:t>
      </w:r>
      <w:r w:rsidRPr="00D66450">
        <w:rPr>
          <w:rFonts w:ascii="Times New Roman" w:hAnsi="Times New Roman" w:cs="Times New Roman"/>
          <w:sz w:val="24"/>
          <w:szCs w:val="24"/>
          <w:lang w:val="en-GB"/>
        </w:rPr>
        <w:t>reflection</w:t>
      </w:r>
      <w:r w:rsidRPr="00D66450">
        <w:rPr>
          <w:rFonts w:ascii="Times New Roman" w:hAnsi="Times New Roman" w:cs="Times New Roman"/>
          <w:sz w:val="24"/>
          <w:szCs w:val="24"/>
          <w:lang w:val="en-US"/>
        </w:rPr>
        <w:t xml:space="preserve"> (subject terms)</w:t>
      </w:r>
    </w:p>
    <w:p w:rsidR="006E1F85" w:rsidRPr="00D66450" w:rsidRDefault="006E1F85" w:rsidP="00D66450">
      <w:pPr>
        <w:pStyle w:val="ListParagraph"/>
        <w:numPr>
          <w:ilvl w:val="0"/>
          <w:numId w:val="8"/>
        </w:numPr>
        <w:ind w:left="709" w:right="-323"/>
        <w:rPr>
          <w:rFonts w:ascii="Times New Roman" w:hAnsi="Times New Roman" w:cs="Times New Roman"/>
          <w:sz w:val="24"/>
          <w:szCs w:val="24"/>
          <w:lang w:val="en-US"/>
        </w:rPr>
      </w:pPr>
      <w:r w:rsidRPr="00D66450">
        <w:rPr>
          <w:rFonts w:ascii="Times New Roman" w:hAnsi="Times New Roman" w:cs="Times New Roman"/>
          <w:sz w:val="24"/>
          <w:szCs w:val="24"/>
          <w:lang w:val="en-US"/>
        </w:rPr>
        <w:t xml:space="preserve"> “</w:t>
      </w:r>
      <w:proofErr w:type="gramStart"/>
      <w:r w:rsidRPr="00D66450">
        <w:rPr>
          <w:rFonts w:ascii="Times New Roman" w:hAnsi="Times New Roman" w:cs="Times New Roman"/>
          <w:sz w:val="24"/>
          <w:szCs w:val="24"/>
          <w:lang w:val="en-US"/>
        </w:rPr>
        <w:t>digital</w:t>
      </w:r>
      <w:proofErr w:type="gramEnd"/>
      <w:r w:rsidRPr="00D66450">
        <w:rPr>
          <w:rFonts w:ascii="Times New Roman" w:hAnsi="Times New Roman" w:cs="Times New Roman"/>
          <w:sz w:val="24"/>
          <w:szCs w:val="24"/>
          <w:lang w:val="en-US"/>
        </w:rPr>
        <w:t xml:space="preserve"> </w:t>
      </w:r>
      <w:proofErr w:type="spellStart"/>
      <w:r w:rsidRPr="00D66450">
        <w:rPr>
          <w:rFonts w:ascii="Times New Roman" w:hAnsi="Times New Roman" w:cs="Times New Roman"/>
          <w:sz w:val="24"/>
          <w:szCs w:val="24"/>
          <w:lang w:val="en-US"/>
        </w:rPr>
        <w:t>literac</w:t>
      </w:r>
      <w:proofErr w:type="spellEnd"/>
      <w:r w:rsidRPr="00D66450">
        <w:rPr>
          <w:rFonts w:ascii="Times New Roman" w:hAnsi="Times New Roman" w:cs="Times New Roman"/>
          <w:sz w:val="24"/>
          <w:szCs w:val="24"/>
          <w:lang w:val="en-US"/>
        </w:rPr>
        <w:t>*” (all text) AND self-</w:t>
      </w:r>
      <w:r w:rsidRPr="00D66450">
        <w:rPr>
          <w:rFonts w:ascii="Times New Roman" w:hAnsi="Times New Roman" w:cs="Times New Roman"/>
          <w:sz w:val="24"/>
          <w:szCs w:val="24"/>
          <w:lang w:val="en-GB"/>
        </w:rPr>
        <w:t>reflection</w:t>
      </w:r>
      <w:r w:rsidRPr="00D66450">
        <w:rPr>
          <w:rFonts w:ascii="Times New Roman" w:hAnsi="Times New Roman" w:cs="Times New Roman"/>
          <w:sz w:val="24"/>
          <w:szCs w:val="24"/>
          <w:lang w:val="en-US"/>
        </w:rPr>
        <w:t xml:space="preserve"> (subject terms)</w:t>
      </w:r>
    </w:p>
    <w:p w:rsidR="005E0499" w:rsidRDefault="005E0499" w:rsidP="00877AD6">
      <w:pPr>
        <w:spacing w:after="0" w:line="240" w:lineRule="auto"/>
        <w:rPr>
          <w:rFonts w:ascii="Times New Roman" w:hAnsi="Times New Roman" w:cs="Times New Roman"/>
          <w:sz w:val="24"/>
          <w:szCs w:val="24"/>
          <w:lang w:val="en-US"/>
        </w:rPr>
      </w:pPr>
    </w:p>
    <w:p w:rsidR="00AB5D3E" w:rsidRPr="00877AD6" w:rsidRDefault="00AB5D3E" w:rsidP="00877AD6">
      <w:p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(The term indicated between the parentheses describes which parts of the database the search words were directed to.)</w:t>
      </w:r>
    </w:p>
    <w:p w:rsidR="005E0499" w:rsidRDefault="005E0499" w:rsidP="00877AD6">
      <w:pPr>
        <w:spacing w:after="0" w:line="240" w:lineRule="auto"/>
        <w:rPr>
          <w:rFonts w:ascii="Times New Roman" w:hAnsi="Times New Roman" w:cs="Times New Roman"/>
          <w:sz w:val="24"/>
          <w:szCs w:val="24"/>
          <w:lang w:val="en-US"/>
        </w:rPr>
      </w:pPr>
    </w:p>
    <w:p w:rsidR="00AB5D3E" w:rsidRPr="00877AD6" w:rsidRDefault="00AB5D3E" w:rsidP="00877AD6">
      <w:p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The searches produced 15 articles that were chosen for further evaluation (i.e. Reading through the whole article).</w:t>
      </w:r>
      <w:r w:rsidR="001855B2" w:rsidRPr="00877AD6">
        <w:rPr>
          <w:rFonts w:ascii="Times New Roman" w:hAnsi="Times New Roman" w:cs="Times New Roman"/>
          <w:sz w:val="24"/>
          <w:szCs w:val="24"/>
          <w:lang w:val="en-US"/>
        </w:rPr>
        <w:t xml:space="preserve"> From these 10 were used in writing the actual answer as 5 were excluded due to irrelevance, too little empirical evidence or in one case failure to represent ev</w:t>
      </w:r>
      <w:r w:rsidR="005E0499">
        <w:rPr>
          <w:rFonts w:ascii="Times New Roman" w:hAnsi="Times New Roman" w:cs="Times New Roman"/>
          <w:sz w:val="24"/>
          <w:szCs w:val="24"/>
          <w:lang w:val="en-US"/>
        </w:rPr>
        <w:t>idence usable for this purpose.</w:t>
      </w:r>
    </w:p>
    <w:p w:rsidR="00C44747" w:rsidRPr="00877AD6" w:rsidRDefault="00C44747" w:rsidP="00877AD6">
      <w:pPr>
        <w:pStyle w:val="Heading2"/>
        <w:spacing w:before="0" w:line="240" w:lineRule="auto"/>
        <w:rPr>
          <w:rFonts w:ascii="Times New Roman" w:hAnsi="Times New Roman" w:cs="Times New Roman"/>
          <w:sz w:val="24"/>
          <w:szCs w:val="24"/>
          <w:lang w:val="en-US"/>
        </w:rPr>
      </w:pPr>
    </w:p>
    <w:p w:rsidR="006E1F85" w:rsidRPr="005E0499" w:rsidRDefault="00C44747" w:rsidP="005E0499">
      <w:pPr>
        <w:pStyle w:val="Heading3"/>
        <w:spacing w:before="0" w:line="240" w:lineRule="auto"/>
        <w:rPr>
          <w:rFonts w:ascii="Times New Roman" w:hAnsi="Times New Roman" w:cs="Times New Roman"/>
          <w:i/>
          <w:color w:val="auto"/>
          <w:sz w:val="24"/>
          <w:szCs w:val="24"/>
          <w:lang w:val="en-US"/>
        </w:rPr>
      </w:pPr>
      <w:r w:rsidRPr="005E0499">
        <w:rPr>
          <w:rFonts w:ascii="Times New Roman" w:hAnsi="Times New Roman" w:cs="Times New Roman"/>
          <w:i/>
          <w:color w:val="auto"/>
          <w:sz w:val="24"/>
          <w:szCs w:val="24"/>
          <w:lang w:val="en-US"/>
        </w:rPr>
        <w:t>6.2. Constructing the answer</w:t>
      </w:r>
    </w:p>
    <w:p w:rsidR="00C44747" w:rsidRPr="00877AD6" w:rsidRDefault="00C44747" w:rsidP="00877AD6">
      <w:pPr>
        <w:spacing w:after="0" w:line="240" w:lineRule="auto"/>
        <w:rPr>
          <w:rFonts w:ascii="Times New Roman" w:hAnsi="Times New Roman" w:cs="Times New Roman"/>
          <w:sz w:val="24"/>
          <w:szCs w:val="24"/>
          <w:lang w:val="en-US"/>
        </w:rPr>
      </w:pPr>
    </w:p>
    <w:p w:rsidR="00C44747" w:rsidRDefault="00C44747" w:rsidP="00877AD6">
      <w:pPr>
        <w:spacing w:after="0" w:line="240" w:lineRule="auto"/>
        <w:rPr>
          <w:rFonts w:ascii="Times New Roman" w:hAnsi="Times New Roman" w:cs="Times New Roman"/>
          <w:sz w:val="24"/>
          <w:szCs w:val="24"/>
          <w:lang w:val="en-US"/>
        </w:rPr>
      </w:pPr>
      <w:r w:rsidRPr="00877AD6">
        <w:rPr>
          <w:rFonts w:ascii="Times New Roman" w:hAnsi="Times New Roman" w:cs="Times New Roman"/>
          <w:sz w:val="24"/>
          <w:szCs w:val="24"/>
          <w:lang w:val="en-US"/>
        </w:rPr>
        <w:t>In constructing an answer a narrative like approach was used as the articles scarcely included similar approaches to assessment and it was cons</w:t>
      </w:r>
      <w:r w:rsidR="00D66450">
        <w:rPr>
          <w:rFonts w:ascii="Times New Roman" w:hAnsi="Times New Roman" w:cs="Times New Roman"/>
          <w:sz w:val="24"/>
          <w:szCs w:val="24"/>
          <w:lang w:val="en-US"/>
        </w:rPr>
        <w:t>idered relevant to evaluate the</w:t>
      </w:r>
      <w:r w:rsidRPr="00877AD6">
        <w:rPr>
          <w:rFonts w:ascii="Times New Roman" w:hAnsi="Times New Roman" w:cs="Times New Roman"/>
          <w:sz w:val="24"/>
          <w:szCs w:val="24"/>
          <w:lang w:val="en-US"/>
        </w:rPr>
        <w:t xml:space="preserve"> approach </w:t>
      </w:r>
      <w:r w:rsidR="00D66450">
        <w:rPr>
          <w:rFonts w:ascii="Times New Roman" w:hAnsi="Times New Roman" w:cs="Times New Roman"/>
          <w:sz w:val="24"/>
          <w:szCs w:val="24"/>
          <w:lang w:val="en-US"/>
        </w:rPr>
        <w:t xml:space="preserve">of the authors </w:t>
      </w:r>
      <w:r w:rsidRPr="00877AD6">
        <w:rPr>
          <w:rFonts w:ascii="Times New Roman" w:hAnsi="Times New Roman" w:cs="Times New Roman"/>
          <w:sz w:val="24"/>
          <w:szCs w:val="24"/>
          <w:lang w:val="en-US"/>
        </w:rPr>
        <w:t>to the assessment methodology in question as a whole, instead of reaching a simple conclusion.</w:t>
      </w:r>
    </w:p>
    <w:p w:rsidR="002A725B" w:rsidRPr="00877AD6" w:rsidRDefault="002A725B" w:rsidP="00877AD6">
      <w:pPr>
        <w:spacing w:after="0" w:line="240" w:lineRule="auto"/>
        <w:rPr>
          <w:rFonts w:ascii="Times New Roman" w:hAnsi="Times New Roman" w:cs="Times New Roman"/>
          <w:sz w:val="24"/>
          <w:szCs w:val="24"/>
          <w:lang w:val="en-US"/>
        </w:rPr>
      </w:pPr>
    </w:p>
    <w:p w:rsidR="0027097B" w:rsidRPr="00D66450" w:rsidRDefault="00D66450" w:rsidP="00877AD6">
      <w:pPr>
        <w:pStyle w:val="Heading2"/>
        <w:spacing w:before="0" w:line="240" w:lineRule="auto"/>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 xml:space="preserve">7. </w:t>
      </w:r>
      <w:r w:rsidR="0027097B" w:rsidRPr="00D66450">
        <w:rPr>
          <w:rFonts w:ascii="Times New Roman" w:hAnsi="Times New Roman" w:cs="Times New Roman"/>
          <w:color w:val="auto"/>
          <w:sz w:val="28"/>
          <w:szCs w:val="28"/>
          <w:lang w:val="en-US"/>
        </w:rPr>
        <w:t>References</w:t>
      </w:r>
    </w:p>
    <w:p w:rsidR="002A725B" w:rsidRDefault="002A725B" w:rsidP="00877AD6">
      <w:pPr>
        <w:pStyle w:val="NormalWeb"/>
        <w:spacing w:before="0" w:beforeAutospacing="0" w:after="0" w:afterAutospacing="0"/>
        <w:ind w:left="450" w:hanging="450"/>
        <w:rPr>
          <w:lang w:val="en-US"/>
        </w:rPr>
      </w:pPr>
    </w:p>
    <w:p w:rsidR="00D215BF" w:rsidRDefault="00D215BF" w:rsidP="00877AD6">
      <w:pPr>
        <w:pStyle w:val="NormalWeb"/>
        <w:spacing w:before="0" w:beforeAutospacing="0" w:after="0" w:afterAutospacing="0"/>
        <w:ind w:left="450" w:hanging="450"/>
        <w:rPr>
          <w:lang w:val="en-US"/>
        </w:rPr>
      </w:pPr>
      <w:proofErr w:type="gramStart"/>
      <w:r w:rsidRPr="00877AD6">
        <w:rPr>
          <w:lang w:val="en-US"/>
        </w:rPr>
        <w:t>Clarke-</w:t>
      </w:r>
      <w:proofErr w:type="spellStart"/>
      <w:r w:rsidRPr="00877AD6">
        <w:rPr>
          <w:lang w:val="en-US"/>
        </w:rPr>
        <w:t>Midura</w:t>
      </w:r>
      <w:proofErr w:type="spellEnd"/>
      <w:r w:rsidRPr="00877AD6">
        <w:rPr>
          <w:lang w:val="en-US"/>
        </w:rPr>
        <w:t xml:space="preserve">, J., &amp; </w:t>
      </w:r>
      <w:proofErr w:type="spellStart"/>
      <w:r w:rsidRPr="00877AD6">
        <w:rPr>
          <w:lang w:val="en-US"/>
        </w:rPr>
        <w:t>Dede</w:t>
      </w:r>
      <w:proofErr w:type="spellEnd"/>
      <w:r w:rsidRPr="00877AD6">
        <w:rPr>
          <w:lang w:val="en-US"/>
        </w:rPr>
        <w:t>, C. (2010).</w:t>
      </w:r>
      <w:proofErr w:type="gramEnd"/>
      <w:r w:rsidRPr="00877AD6">
        <w:rPr>
          <w:lang w:val="en-US"/>
        </w:rPr>
        <w:t xml:space="preserve"> </w:t>
      </w:r>
      <w:proofErr w:type="gramStart"/>
      <w:r w:rsidRPr="00877AD6">
        <w:rPr>
          <w:lang w:val="en-US"/>
        </w:rPr>
        <w:t>Assessment, technology, and change.</w:t>
      </w:r>
      <w:proofErr w:type="gramEnd"/>
      <w:r w:rsidRPr="00877AD6">
        <w:rPr>
          <w:i/>
          <w:iCs/>
          <w:lang w:val="en-US"/>
        </w:rPr>
        <w:t xml:space="preserve"> Journal of Research on Technology in Education, 42</w:t>
      </w:r>
      <w:r w:rsidRPr="00877AD6">
        <w:rPr>
          <w:lang w:val="en-US"/>
        </w:rPr>
        <w:t>(3), 309-</w:t>
      </w:r>
      <w:r w:rsidR="002A725B">
        <w:rPr>
          <w:lang w:val="en-US"/>
        </w:rPr>
        <w:t>328</w:t>
      </w:r>
      <w:r w:rsidRPr="00877AD6">
        <w:rPr>
          <w:lang w:val="en-US"/>
        </w:rPr>
        <w:t xml:space="preserve">. </w:t>
      </w:r>
    </w:p>
    <w:p w:rsidR="002A725B" w:rsidRPr="00877AD6" w:rsidRDefault="002A725B" w:rsidP="00877AD6">
      <w:pPr>
        <w:pStyle w:val="NormalWeb"/>
        <w:spacing w:before="0" w:beforeAutospacing="0" w:after="0" w:afterAutospacing="0"/>
        <w:ind w:left="450" w:hanging="450"/>
        <w:rPr>
          <w:lang w:val="en-US"/>
        </w:rPr>
      </w:pPr>
    </w:p>
    <w:p w:rsidR="00D215BF" w:rsidRDefault="00D215BF" w:rsidP="00877AD6">
      <w:pPr>
        <w:pStyle w:val="NormalWeb"/>
        <w:spacing w:before="0" w:beforeAutospacing="0" w:after="0" w:afterAutospacing="0"/>
        <w:ind w:left="450" w:hanging="450"/>
        <w:rPr>
          <w:lang w:val="en-US"/>
        </w:rPr>
      </w:pPr>
      <w:proofErr w:type="spellStart"/>
      <w:proofErr w:type="gramStart"/>
      <w:r w:rsidRPr="00877AD6">
        <w:rPr>
          <w:lang w:val="en-US"/>
        </w:rPr>
        <w:t>Habib</w:t>
      </w:r>
      <w:proofErr w:type="spellEnd"/>
      <w:r w:rsidRPr="00877AD6">
        <w:rPr>
          <w:lang w:val="en-US"/>
        </w:rPr>
        <w:t xml:space="preserve">, L., &amp; </w:t>
      </w:r>
      <w:proofErr w:type="spellStart"/>
      <w:r w:rsidRPr="00877AD6">
        <w:rPr>
          <w:lang w:val="en-US"/>
        </w:rPr>
        <w:t>Wittek</w:t>
      </w:r>
      <w:proofErr w:type="spellEnd"/>
      <w:r w:rsidRPr="00877AD6">
        <w:rPr>
          <w:lang w:val="en-US"/>
        </w:rPr>
        <w:t>, L. (2007).</w:t>
      </w:r>
      <w:proofErr w:type="gramEnd"/>
      <w:r w:rsidRPr="00877AD6">
        <w:rPr>
          <w:lang w:val="en-US"/>
        </w:rPr>
        <w:t xml:space="preserve"> </w:t>
      </w:r>
      <w:proofErr w:type="gramStart"/>
      <w:r w:rsidRPr="00877AD6">
        <w:rPr>
          <w:lang w:val="en-US"/>
        </w:rPr>
        <w:t>The portfolio as artifact and actor.</w:t>
      </w:r>
      <w:proofErr w:type="gramEnd"/>
      <w:r w:rsidRPr="00877AD6">
        <w:rPr>
          <w:i/>
          <w:iCs/>
          <w:lang w:val="en-US"/>
        </w:rPr>
        <w:t xml:space="preserve"> Mind, Culture &amp; Activity, 14</w:t>
      </w:r>
      <w:r w:rsidR="002A725B">
        <w:rPr>
          <w:lang w:val="en-US"/>
        </w:rPr>
        <w:t>(4), 266-282.</w:t>
      </w:r>
    </w:p>
    <w:p w:rsidR="002A725B" w:rsidRPr="00877AD6" w:rsidRDefault="002A725B" w:rsidP="00877AD6">
      <w:pPr>
        <w:pStyle w:val="NormalWeb"/>
        <w:spacing w:before="0" w:beforeAutospacing="0" w:after="0" w:afterAutospacing="0"/>
        <w:ind w:left="450" w:hanging="450"/>
        <w:rPr>
          <w:lang w:val="en-US"/>
        </w:rPr>
      </w:pPr>
    </w:p>
    <w:p w:rsidR="00D215BF" w:rsidRDefault="00D215BF" w:rsidP="00877AD6">
      <w:pPr>
        <w:pStyle w:val="NormalWeb"/>
        <w:spacing w:before="0" w:beforeAutospacing="0" w:after="0" w:afterAutospacing="0"/>
        <w:ind w:left="450" w:hanging="450"/>
        <w:rPr>
          <w:lang w:val="en-US"/>
        </w:rPr>
      </w:pPr>
      <w:proofErr w:type="spellStart"/>
      <w:proofErr w:type="gramStart"/>
      <w:r w:rsidRPr="00877AD6">
        <w:rPr>
          <w:lang w:val="en-US"/>
        </w:rPr>
        <w:t>Hohlfeld</w:t>
      </w:r>
      <w:proofErr w:type="spellEnd"/>
      <w:r w:rsidRPr="00877AD6">
        <w:rPr>
          <w:lang w:val="en-US"/>
        </w:rPr>
        <w:t xml:space="preserve">, T. N., </w:t>
      </w:r>
      <w:proofErr w:type="spellStart"/>
      <w:r w:rsidRPr="00877AD6">
        <w:rPr>
          <w:lang w:val="en-US"/>
        </w:rPr>
        <w:t>Ritzhaupt</w:t>
      </w:r>
      <w:proofErr w:type="spellEnd"/>
      <w:r w:rsidRPr="00877AD6">
        <w:rPr>
          <w:lang w:val="en-US"/>
        </w:rPr>
        <w:t>, A. D., &amp; Barron, A. E. (2010).</w:t>
      </w:r>
      <w:proofErr w:type="gramEnd"/>
      <w:r w:rsidRPr="00877AD6">
        <w:rPr>
          <w:lang w:val="en-US"/>
        </w:rPr>
        <w:t xml:space="preserve"> </w:t>
      </w:r>
      <w:proofErr w:type="gramStart"/>
      <w:r w:rsidRPr="00877AD6">
        <w:rPr>
          <w:lang w:val="en-US"/>
        </w:rPr>
        <w:t>Development and validation of the student tool for technology literacy (</w:t>
      </w:r>
      <w:proofErr w:type="spellStart"/>
      <w:r w:rsidRPr="00877AD6">
        <w:rPr>
          <w:lang w:val="en-US"/>
        </w:rPr>
        <w:t>STsuperscript</w:t>
      </w:r>
      <w:proofErr w:type="spellEnd"/>
      <w:r w:rsidRPr="00877AD6">
        <w:rPr>
          <w:lang w:val="en-US"/>
        </w:rPr>
        <w:t xml:space="preserve"> 2L).</w:t>
      </w:r>
      <w:proofErr w:type="gramEnd"/>
      <w:r w:rsidRPr="00877AD6">
        <w:rPr>
          <w:i/>
          <w:iCs/>
          <w:lang w:val="en-US"/>
        </w:rPr>
        <w:t xml:space="preserve"> Journal of Research on Technology in Education, 42</w:t>
      </w:r>
      <w:r w:rsidRPr="00877AD6">
        <w:rPr>
          <w:lang w:val="en-US"/>
        </w:rPr>
        <w:t xml:space="preserve">(4), 361-389. </w:t>
      </w:r>
      <w:proofErr w:type="gramStart"/>
      <w:r w:rsidRPr="00877AD6">
        <w:rPr>
          <w:lang w:val="en-US"/>
        </w:rPr>
        <w:t>Retrieved from ERIC database.</w:t>
      </w:r>
      <w:proofErr w:type="gramEnd"/>
      <w:r w:rsidRPr="00877AD6">
        <w:rPr>
          <w:lang w:val="en-US"/>
        </w:rPr>
        <w:t xml:space="preserve"> </w:t>
      </w:r>
    </w:p>
    <w:p w:rsidR="002A725B" w:rsidRPr="00877AD6" w:rsidRDefault="002A725B" w:rsidP="00877AD6">
      <w:pPr>
        <w:pStyle w:val="NormalWeb"/>
        <w:spacing w:before="0" w:beforeAutospacing="0" w:after="0" w:afterAutospacing="0"/>
        <w:ind w:left="450" w:hanging="450"/>
        <w:rPr>
          <w:lang w:val="en-US"/>
        </w:rPr>
      </w:pPr>
    </w:p>
    <w:p w:rsidR="00D215BF" w:rsidRDefault="00D215BF" w:rsidP="00877AD6">
      <w:pPr>
        <w:pStyle w:val="NormalWeb"/>
        <w:spacing w:before="0" w:beforeAutospacing="0" w:after="0" w:afterAutospacing="0"/>
        <w:ind w:left="450" w:hanging="450"/>
        <w:rPr>
          <w:lang w:val="en-US"/>
        </w:rPr>
      </w:pPr>
      <w:proofErr w:type="spellStart"/>
      <w:proofErr w:type="gramStart"/>
      <w:r w:rsidRPr="00877AD6">
        <w:rPr>
          <w:lang w:val="en-US"/>
        </w:rPr>
        <w:t>Kuhlemeier</w:t>
      </w:r>
      <w:proofErr w:type="spellEnd"/>
      <w:r w:rsidRPr="00877AD6">
        <w:rPr>
          <w:lang w:val="en-US"/>
        </w:rPr>
        <w:t xml:space="preserve">, H., &amp; </w:t>
      </w:r>
      <w:proofErr w:type="spellStart"/>
      <w:r w:rsidRPr="00877AD6">
        <w:rPr>
          <w:lang w:val="en-US"/>
        </w:rPr>
        <w:t>Hemker</w:t>
      </w:r>
      <w:proofErr w:type="spellEnd"/>
      <w:r w:rsidRPr="00877AD6">
        <w:rPr>
          <w:lang w:val="en-US"/>
        </w:rPr>
        <w:t>, B. (2007).</w:t>
      </w:r>
      <w:proofErr w:type="gramEnd"/>
      <w:r w:rsidRPr="00877AD6">
        <w:rPr>
          <w:lang w:val="en-US"/>
        </w:rPr>
        <w:t xml:space="preserve"> The impact of computer use at home on students’ internet skills.</w:t>
      </w:r>
      <w:r w:rsidRPr="00877AD6">
        <w:rPr>
          <w:i/>
          <w:iCs/>
          <w:lang w:val="en-US"/>
        </w:rPr>
        <w:t xml:space="preserve"> Computers &amp; Education, 49</w:t>
      </w:r>
      <w:r w:rsidRPr="00877AD6">
        <w:rPr>
          <w:lang w:val="en-US"/>
        </w:rPr>
        <w:t xml:space="preserve">(2), 460-480. </w:t>
      </w:r>
    </w:p>
    <w:p w:rsidR="002A725B" w:rsidRPr="00877AD6" w:rsidRDefault="002A725B" w:rsidP="00877AD6">
      <w:pPr>
        <w:pStyle w:val="NormalWeb"/>
        <w:spacing w:before="0" w:beforeAutospacing="0" w:after="0" w:afterAutospacing="0"/>
        <w:ind w:left="450" w:hanging="450"/>
        <w:rPr>
          <w:lang w:val="en-US"/>
        </w:rPr>
      </w:pPr>
    </w:p>
    <w:p w:rsidR="00D215BF" w:rsidRDefault="00D215BF" w:rsidP="00877AD6">
      <w:pPr>
        <w:pStyle w:val="NormalWeb"/>
        <w:spacing w:before="0" w:beforeAutospacing="0" w:after="0" w:afterAutospacing="0"/>
        <w:ind w:left="450" w:hanging="450"/>
        <w:rPr>
          <w:lang w:val="en-US"/>
        </w:rPr>
      </w:pPr>
      <w:r w:rsidRPr="00877AD6">
        <w:rPr>
          <w:lang w:val="en-US"/>
        </w:rPr>
        <w:t>Lund, A. (2008). Assessment made visible: Individual and collective practices.</w:t>
      </w:r>
      <w:r w:rsidRPr="00877AD6">
        <w:rPr>
          <w:i/>
          <w:iCs/>
          <w:lang w:val="en-US"/>
        </w:rPr>
        <w:t xml:space="preserve"> Mind, Culture &amp; Activity, 15</w:t>
      </w:r>
      <w:r w:rsidRPr="00877AD6">
        <w:rPr>
          <w:lang w:val="en-US"/>
        </w:rPr>
        <w:t xml:space="preserve">(1), 32-51. </w:t>
      </w:r>
    </w:p>
    <w:p w:rsidR="002A725B" w:rsidRPr="00877AD6" w:rsidRDefault="002A725B" w:rsidP="00877AD6">
      <w:pPr>
        <w:pStyle w:val="NormalWeb"/>
        <w:spacing w:before="0" w:beforeAutospacing="0" w:after="0" w:afterAutospacing="0"/>
        <w:ind w:left="450" w:hanging="450"/>
        <w:rPr>
          <w:lang w:val="en-US"/>
        </w:rPr>
      </w:pPr>
    </w:p>
    <w:p w:rsidR="002A725B" w:rsidRDefault="00D215BF" w:rsidP="00877AD6">
      <w:pPr>
        <w:pStyle w:val="NormalWeb"/>
        <w:spacing w:before="0" w:beforeAutospacing="0" w:after="0" w:afterAutospacing="0"/>
        <w:ind w:left="450" w:hanging="450"/>
        <w:rPr>
          <w:lang w:val="en-US"/>
        </w:rPr>
      </w:pPr>
      <w:proofErr w:type="gramStart"/>
      <w:r w:rsidRPr="00877AD6">
        <w:rPr>
          <w:lang w:val="en-US"/>
        </w:rPr>
        <w:t xml:space="preserve">Schroeder, E. E., &amp; </w:t>
      </w:r>
      <w:proofErr w:type="spellStart"/>
      <w:r w:rsidRPr="00877AD6">
        <w:rPr>
          <w:lang w:val="en-US"/>
        </w:rPr>
        <w:t>Zarinnia</w:t>
      </w:r>
      <w:proofErr w:type="spellEnd"/>
      <w:r w:rsidRPr="00877AD6">
        <w:rPr>
          <w:lang w:val="en-US"/>
        </w:rPr>
        <w:t>, E. A. (2007).</w:t>
      </w:r>
      <w:proofErr w:type="gramEnd"/>
      <w:r w:rsidRPr="00877AD6">
        <w:rPr>
          <w:lang w:val="en-US"/>
        </w:rPr>
        <w:t xml:space="preserve"> Student learning: Documenting the impact of school library media programs.</w:t>
      </w:r>
      <w:r w:rsidRPr="00877AD6">
        <w:rPr>
          <w:i/>
          <w:iCs/>
          <w:lang w:val="en-US"/>
        </w:rPr>
        <w:t xml:space="preserve"> Educational Media &amp; Technology Yearbook, 32</w:t>
      </w:r>
      <w:r w:rsidRPr="00877AD6">
        <w:rPr>
          <w:lang w:val="en-US"/>
        </w:rPr>
        <w:t>, 98-127.</w:t>
      </w:r>
    </w:p>
    <w:p w:rsidR="002A725B" w:rsidRDefault="002A725B" w:rsidP="00C844D1">
      <w:pPr>
        <w:pStyle w:val="NormalWeb"/>
        <w:spacing w:before="0" w:beforeAutospacing="0" w:after="0" w:afterAutospacing="0"/>
        <w:rPr>
          <w:lang w:val="en-US"/>
        </w:rPr>
      </w:pPr>
    </w:p>
    <w:p w:rsidR="00D215BF" w:rsidRDefault="00D215BF" w:rsidP="002A725B">
      <w:pPr>
        <w:pStyle w:val="NormalWeb"/>
        <w:spacing w:before="0" w:beforeAutospacing="0" w:after="0" w:afterAutospacing="0"/>
        <w:ind w:left="450" w:hanging="450"/>
        <w:rPr>
          <w:lang w:val="en-US"/>
        </w:rPr>
      </w:pPr>
      <w:r w:rsidRPr="00877AD6">
        <w:rPr>
          <w:lang w:val="en-US"/>
        </w:rPr>
        <w:t xml:space="preserve">Seymour, C. (2007). </w:t>
      </w:r>
      <w:proofErr w:type="gramStart"/>
      <w:r w:rsidRPr="00877AD6">
        <w:rPr>
          <w:lang w:val="en-US"/>
        </w:rPr>
        <w:t>Information technology assessment.</w:t>
      </w:r>
      <w:proofErr w:type="gramEnd"/>
      <w:r w:rsidRPr="00877AD6">
        <w:rPr>
          <w:i/>
          <w:iCs/>
          <w:lang w:val="en-US"/>
        </w:rPr>
        <w:t xml:space="preserve"> Knowledge Quest, 35</w:t>
      </w:r>
      <w:r w:rsidRPr="00877AD6">
        <w:rPr>
          <w:lang w:val="en-US"/>
        </w:rPr>
        <w:t>(5), 32-35.</w:t>
      </w:r>
    </w:p>
    <w:p w:rsidR="002A725B" w:rsidRPr="00877AD6" w:rsidRDefault="002A725B" w:rsidP="002A725B">
      <w:pPr>
        <w:pStyle w:val="NormalWeb"/>
        <w:spacing w:before="0" w:beforeAutospacing="0" w:after="0" w:afterAutospacing="0"/>
        <w:ind w:left="450" w:hanging="450"/>
        <w:rPr>
          <w:lang w:val="en-US"/>
        </w:rPr>
      </w:pPr>
    </w:p>
    <w:p w:rsidR="00D215BF" w:rsidRDefault="00D215BF" w:rsidP="00877AD6">
      <w:pPr>
        <w:pStyle w:val="NormalWeb"/>
        <w:spacing w:before="0" w:beforeAutospacing="0" w:after="0" w:afterAutospacing="0"/>
        <w:ind w:left="450" w:hanging="450"/>
        <w:rPr>
          <w:lang w:val="en-US"/>
        </w:rPr>
      </w:pPr>
      <w:proofErr w:type="spellStart"/>
      <w:r w:rsidRPr="00877AD6">
        <w:rPr>
          <w:lang w:val="sv-SE"/>
        </w:rPr>
        <w:t>Somerville</w:t>
      </w:r>
      <w:proofErr w:type="spellEnd"/>
      <w:r w:rsidRPr="00877AD6">
        <w:rPr>
          <w:lang w:val="sv-SE"/>
        </w:rPr>
        <w:t xml:space="preserve">, M. M., Smith, G. W., &amp; Macklin, A. S. (2008). </w:t>
      </w:r>
      <w:r w:rsidRPr="00877AD6">
        <w:rPr>
          <w:lang w:val="en-US"/>
        </w:rPr>
        <w:t xml:space="preserve">The ETS </w:t>
      </w:r>
      <w:proofErr w:type="spellStart"/>
      <w:r w:rsidRPr="00877AD6">
        <w:rPr>
          <w:lang w:val="en-US"/>
        </w:rPr>
        <w:t>iSkills</w:t>
      </w:r>
      <w:proofErr w:type="spellEnd"/>
      <w:r w:rsidRPr="00877AD6">
        <w:rPr>
          <w:lang w:val="en-US"/>
        </w:rPr>
        <w:t xml:space="preserve"> assessment: A digital age tool.</w:t>
      </w:r>
      <w:r w:rsidRPr="00877AD6">
        <w:rPr>
          <w:i/>
          <w:iCs/>
          <w:lang w:val="en-US"/>
        </w:rPr>
        <w:t xml:space="preserve"> Electronic Library, 26</w:t>
      </w:r>
      <w:r w:rsidRPr="00877AD6">
        <w:rPr>
          <w:lang w:val="en-US"/>
        </w:rPr>
        <w:t>(2), 158-171.</w:t>
      </w:r>
    </w:p>
    <w:p w:rsidR="002A725B" w:rsidRPr="00877AD6" w:rsidRDefault="002A725B" w:rsidP="00877AD6">
      <w:pPr>
        <w:pStyle w:val="NormalWeb"/>
        <w:spacing w:before="0" w:beforeAutospacing="0" w:after="0" w:afterAutospacing="0"/>
        <w:ind w:left="450" w:hanging="450"/>
        <w:rPr>
          <w:lang w:val="en-US"/>
        </w:rPr>
      </w:pPr>
    </w:p>
    <w:p w:rsidR="00D215BF" w:rsidRDefault="00D215BF" w:rsidP="00877AD6">
      <w:pPr>
        <w:pStyle w:val="NormalWeb"/>
        <w:spacing w:before="0" w:beforeAutospacing="0" w:after="0" w:afterAutospacing="0"/>
        <w:ind w:left="450" w:hanging="450"/>
        <w:rPr>
          <w:lang w:val="en-US"/>
        </w:rPr>
      </w:pPr>
      <w:r w:rsidRPr="00877AD6">
        <w:rPr>
          <w:lang w:val="sv-SE"/>
        </w:rPr>
        <w:t xml:space="preserve">van </w:t>
      </w:r>
      <w:proofErr w:type="spellStart"/>
      <w:r w:rsidRPr="00877AD6">
        <w:rPr>
          <w:lang w:val="sv-SE"/>
        </w:rPr>
        <w:t>Deursen</w:t>
      </w:r>
      <w:proofErr w:type="spellEnd"/>
      <w:r w:rsidRPr="00877AD6">
        <w:rPr>
          <w:lang w:val="sv-SE"/>
        </w:rPr>
        <w:t xml:space="preserve">, A. J. A. M., &amp; van Dijk, J. A. G. M. (2009). </w:t>
      </w:r>
      <w:proofErr w:type="gramStart"/>
      <w:r w:rsidRPr="00877AD6">
        <w:rPr>
          <w:lang w:val="en-US"/>
        </w:rPr>
        <w:t>Using the internet: Skill related problems in users’ online behavior.</w:t>
      </w:r>
      <w:proofErr w:type="gramEnd"/>
      <w:r w:rsidRPr="00877AD6">
        <w:rPr>
          <w:i/>
          <w:iCs/>
          <w:lang w:val="en-US"/>
        </w:rPr>
        <w:t xml:space="preserve"> </w:t>
      </w:r>
      <w:proofErr w:type="gramStart"/>
      <w:r w:rsidRPr="00877AD6">
        <w:rPr>
          <w:i/>
          <w:iCs/>
          <w:lang w:val="en-US"/>
        </w:rPr>
        <w:t>Interacting with Computers, 21</w:t>
      </w:r>
      <w:r w:rsidRPr="00877AD6">
        <w:rPr>
          <w:lang w:val="en-US"/>
        </w:rPr>
        <w:t>(5), 393-402.</w:t>
      </w:r>
      <w:proofErr w:type="gramEnd"/>
      <w:r w:rsidRPr="00877AD6">
        <w:rPr>
          <w:lang w:val="en-US"/>
        </w:rPr>
        <w:t xml:space="preserve"> </w:t>
      </w:r>
    </w:p>
    <w:p w:rsidR="002A725B" w:rsidRPr="00877AD6" w:rsidRDefault="002A725B" w:rsidP="00877AD6">
      <w:pPr>
        <w:pStyle w:val="NormalWeb"/>
        <w:spacing w:before="0" w:beforeAutospacing="0" w:after="0" w:afterAutospacing="0"/>
        <w:ind w:left="450" w:hanging="450"/>
        <w:rPr>
          <w:lang w:val="en-US"/>
        </w:rPr>
      </w:pPr>
    </w:p>
    <w:p w:rsidR="00C44747" w:rsidRPr="00877AD6" w:rsidRDefault="00D215BF" w:rsidP="00877AD6">
      <w:pPr>
        <w:pStyle w:val="NormalWeb"/>
        <w:spacing w:before="0" w:beforeAutospacing="0" w:after="0" w:afterAutospacing="0"/>
        <w:ind w:left="450" w:hanging="450"/>
        <w:rPr>
          <w:lang w:val="en-US"/>
        </w:rPr>
      </w:pPr>
      <w:proofErr w:type="gramStart"/>
      <w:r w:rsidRPr="00877AD6">
        <w:rPr>
          <w:lang w:val="en-US"/>
        </w:rPr>
        <w:t>Wall, K., Higgins, S., Miller, J., &amp; Packard, N. (2006).</w:t>
      </w:r>
      <w:proofErr w:type="gramEnd"/>
      <w:r w:rsidRPr="00877AD6">
        <w:rPr>
          <w:lang w:val="en-US"/>
        </w:rPr>
        <w:t xml:space="preserve"> Developing digital portfolios: Investigating how digital portfolios can facilitate pupil talk about learning.</w:t>
      </w:r>
      <w:r w:rsidRPr="00877AD6">
        <w:rPr>
          <w:i/>
          <w:iCs/>
          <w:lang w:val="en-US"/>
        </w:rPr>
        <w:t xml:space="preserve"> </w:t>
      </w:r>
      <w:proofErr w:type="gramStart"/>
      <w:r w:rsidRPr="00877AD6">
        <w:rPr>
          <w:i/>
          <w:iCs/>
          <w:lang w:val="en-US"/>
        </w:rPr>
        <w:t>Technology, Pedagogy &amp; Education, 15</w:t>
      </w:r>
      <w:r w:rsidRPr="00877AD6">
        <w:rPr>
          <w:lang w:val="en-US"/>
        </w:rPr>
        <w:t>(3)</w:t>
      </w:r>
      <w:r w:rsidR="00877AD6" w:rsidRPr="00877AD6">
        <w:rPr>
          <w:lang w:val="en-US"/>
        </w:rPr>
        <w:t>.</w:t>
      </w:r>
      <w:proofErr w:type="gramEnd"/>
    </w:p>
    <w:sectPr w:rsidR="00C44747" w:rsidRPr="00877AD6" w:rsidSect="00E36094">
      <w:pgSz w:w="11906" w:h="16838"/>
      <w:pgMar w:top="1417" w:right="1134" w:bottom="141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10C94"/>
    <w:multiLevelType w:val="multilevel"/>
    <w:tmpl w:val="FA6CBC5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254A38C6"/>
    <w:multiLevelType w:val="hybridMultilevel"/>
    <w:tmpl w:val="1BDC503A"/>
    <w:lvl w:ilvl="0" w:tplc="540CB944">
      <w:numFmt w:val="bullet"/>
      <w:lvlText w:val="-"/>
      <w:lvlJc w:val="left"/>
      <w:pPr>
        <w:ind w:left="720" w:hanging="360"/>
      </w:pPr>
      <w:rPr>
        <w:rFonts w:ascii="Calibri" w:eastAsiaTheme="minorHAnsi" w:hAnsi="Calibri" w:cstheme="minorBidi"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nsid w:val="258757FC"/>
    <w:multiLevelType w:val="hybridMultilevel"/>
    <w:tmpl w:val="364A001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nsid w:val="2A604FAB"/>
    <w:multiLevelType w:val="hybridMultilevel"/>
    <w:tmpl w:val="1596836C"/>
    <w:lvl w:ilvl="0" w:tplc="A78A0B3A">
      <w:start w:val="1"/>
      <w:numFmt w:val="decimal"/>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4">
    <w:nsid w:val="336A1A69"/>
    <w:multiLevelType w:val="hybridMultilevel"/>
    <w:tmpl w:val="A2F64F12"/>
    <w:lvl w:ilvl="0" w:tplc="E1D0A4D6">
      <w:start w:val="11"/>
      <w:numFmt w:val="bullet"/>
      <w:lvlText w:val="-"/>
      <w:lvlJc w:val="left"/>
      <w:pPr>
        <w:ind w:left="720" w:hanging="360"/>
      </w:pPr>
      <w:rPr>
        <w:rFonts w:ascii="Calibri" w:eastAsia="Times New Roman" w:hAnsi="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nsid w:val="487B4D84"/>
    <w:multiLevelType w:val="hybridMultilevel"/>
    <w:tmpl w:val="0D8029F2"/>
    <w:lvl w:ilvl="0" w:tplc="A78A0B3A">
      <w:start w:val="1"/>
      <w:numFmt w:val="decimal"/>
      <w:lvlText w:val="%1."/>
      <w:lvlJc w:val="left"/>
      <w:pPr>
        <w:ind w:left="720" w:hanging="360"/>
      </w:pPr>
      <w:rPr>
        <w:rFonts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nsid w:val="54452AAC"/>
    <w:multiLevelType w:val="hybridMultilevel"/>
    <w:tmpl w:val="362A5F32"/>
    <w:lvl w:ilvl="0" w:tplc="25D4BE62">
      <w:numFmt w:val="bullet"/>
      <w:lvlText w:val="-"/>
      <w:lvlJc w:val="left"/>
      <w:pPr>
        <w:ind w:left="720" w:hanging="360"/>
      </w:pPr>
      <w:rPr>
        <w:rFonts w:ascii="Times New Roman" w:eastAsiaTheme="minorHAns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nsid w:val="6B723B57"/>
    <w:multiLevelType w:val="hybridMultilevel"/>
    <w:tmpl w:val="8E142ED6"/>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num w:numId="1">
    <w:abstractNumId w:val="1"/>
  </w:num>
  <w:num w:numId="2">
    <w:abstractNumId w:val="0"/>
  </w:num>
  <w:num w:numId="3">
    <w:abstractNumId w:val="6"/>
  </w:num>
  <w:num w:numId="4">
    <w:abstractNumId w:val="7"/>
  </w:num>
  <w:num w:numId="5">
    <w:abstractNumId w:val="3"/>
  </w:num>
  <w:num w:numId="6">
    <w:abstractNumId w:val="2"/>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1304"/>
  <w:hyphenationZone w:val="425"/>
  <w:characterSpacingControl w:val="doNotCompress"/>
  <w:compat/>
  <w:rsids>
    <w:rsidRoot w:val="00A95869"/>
    <w:rsid w:val="0003577E"/>
    <w:rsid w:val="00042137"/>
    <w:rsid w:val="00051B6C"/>
    <w:rsid w:val="000A4BC3"/>
    <w:rsid w:val="000A752A"/>
    <w:rsid w:val="000B5DDA"/>
    <w:rsid w:val="000F51A6"/>
    <w:rsid w:val="00140F75"/>
    <w:rsid w:val="0017225D"/>
    <w:rsid w:val="00181411"/>
    <w:rsid w:val="0018298C"/>
    <w:rsid w:val="001855B2"/>
    <w:rsid w:val="001C5F8F"/>
    <w:rsid w:val="001E79C2"/>
    <w:rsid w:val="001F149D"/>
    <w:rsid w:val="00216DEB"/>
    <w:rsid w:val="0024690A"/>
    <w:rsid w:val="002536FE"/>
    <w:rsid w:val="00256810"/>
    <w:rsid w:val="0027097B"/>
    <w:rsid w:val="00291B4F"/>
    <w:rsid w:val="002A725B"/>
    <w:rsid w:val="002B0C9A"/>
    <w:rsid w:val="002D1D9E"/>
    <w:rsid w:val="002F1290"/>
    <w:rsid w:val="002F6C7D"/>
    <w:rsid w:val="00314E56"/>
    <w:rsid w:val="00317662"/>
    <w:rsid w:val="00322814"/>
    <w:rsid w:val="00340D1D"/>
    <w:rsid w:val="00355B32"/>
    <w:rsid w:val="00386E59"/>
    <w:rsid w:val="00414D97"/>
    <w:rsid w:val="0046176F"/>
    <w:rsid w:val="00463594"/>
    <w:rsid w:val="00471457"/>
    <w:rsid w:val="00473835"/>
    <w:rsid w:val="004C150C"/>
    <w:rsid w:val="004E20B7"/>
    <w:rsid w:val="004E398D"/>
    <w:rsid w:val="00534FF0"/>
    <w:rsid w:val="00573779"/>
    <w:rsid w:val="00583083"/>
    <w:rsid w:val="005C0404"/>
    <w:rsid w:val="005C4B92"/>
    <w:rsid w:val="005D42C4"/>
    <w:rsid w:val="005E0499"/>
    <w:rsid w:val="005E7A80"/>
    <w:rsid w:val="005F1F63"/>
    <w:rsid w:val="005F6E3C"/>
    <w:rsid w:val="0060641F"/>
    <w:rsid w:val="0061639B"/>
    <w:rsid w:val="006521C9"/>
    <w:rsid w:val="00667F7A"/>
    <w:rsid w:val="00677179"/>
    <w:rsid w:val="00684D11"/>
    <w:rsid w:val="00693756"/>
    <w:rsid w:val="00693A95"/>
    <w:rsid w:val="00694D7C"/>
    <w:rsid w:val="006D4DC3"/>
    <w:rsid w:val="006E1F85"/>
    <w:rsid w:val="006E5AB9"/>
    <w:rsid w:val="006E6598"/>
    <w:rsid w:val="00706826"/>
    <w:rsid w:val="00710E49"/>
    <w:rsid w:val="00713119"/>
    <w:rsid w:val="007311CB"/>
    <w:rsid w:val="0075144F"/>
    <w:rsid w:val="0075249F"/>
    <w:rsid w:val="007A22DB"/>
    <w:rsid w:val="00810BB3"/>
    <w:rsid w:val="00846B5F"/>
    <w:rsid w:val="00855AAB"/>
    <w:rsid w:val="00863870"/>
    <w:rsid w:val="00877AD6"/>
    <w:rsid w:val="008826F7"/>
    <w:rsid w:val="00891178"/>
    <w:rsid w:val="008971B7"/>
    <w:rsid w:val="008B1F82"/>
    <w:rsid w:val="009109E9"/>
    <w:rsid w:val="009330CB"/>
    <w:rsid w:val="0095417F"/>
    <w:rsid w:val="009A4099"/>
    <w:rsid w:val="009B2B29"/>
    <w:rsid w:val="009D44B8"/>
    <w:rsid w:val="00A12BC0"/>
    <w:rsid w:val="00A30787"/>
    <w:rsid w:val="00A345C2"/>
    <w:rsid w:val="00A73A50"/>
    <w:rsid w:val="00A7497C"/>
    <w:rsid w:val="00A95869"/>
    <w:rsid w:val="00AA2758"/>
    <w:rsid w:val="00AB5D3E"/>
    <w:rsid w:val="00AC60B5"/>
    <w:rsid w:val="00AE0DFF"/>
    <w:rsid w:val="00B278DC"/>
    <w:rsid w:val="00B61830"/>
    <w:rsid w:val="00BD05EE"/>
    <w:rsid w:val="00BE1E4B"/>
    <w:rsid w:val="00BE3B2E"/>
    <w:rsid w:val="00C00EE3"/>
    <w:rsid w:val="00C14583"/>
    <w:rsid w:val="00C367FA"/>
    <w:rsid w:val="00C408DA"/>
    <w:rsid w:val="00C43647"/>
    <w:rsid w:val="00C44747"/>
    <w:rsid w:val="00C4504D"/>
    <w:rsid w:val="00C76B7B"/>
    <w:rsid w:val="00C844D1"/>
    <w:rsid w:val="00CB0F4B"/>
    <w:rsid w:val="00CC6B0B"/>
    <w:rsid w:val="00CF4F31"/>
    <w:rsid w:val="00CF5BF2"/>
    <w:rsid w:val="00D024D4"/>
    <w:rsid w:val="00D055F0"/>
    <w:rsid w:val="00D215BF"/>
    <w:rsid w:val="00D43E6D"/>
    <w:rsid w:val="00D534F7"/>
    <w:rsid w:val="00D56BF7"/>
    <w:rsid w:val="00D57A2A"/>
    <w:rsid w:val="00D66450"/>
    <w:rsid w:val="00D83303"/>
    <w:rsid w:val="00D927E9"/>
    <w:rsid w:val="00DA6483"/>
    <w:rsid w:val="00E118AD"/>
    <w:rsid w:val="00E208E2"/>
    <w:rsid w:val="00E27D6E"/>
    <w:rsid w:val="00E36094"/>
    <w:rsid w:val="00E55361"/>
    <w:rsid w:val="00EA5235"/>
    <w:rsid w:val="00EE2B15"/>
    <w:rsid w:val="00F36E34"/>
    <w:rsid w:val="00F37B40"/>
    <w:rsid w:val="00F573D5"/>
    <w:rsid w:val="00F67C42"/>
    <w:rsid w:val="00F7341D"/>
    <w:rsid w:val="00F85A69"/>
    <w:rsid w:val="00F975C4"/>
    <w:rsid w:val="00FA24F6"/>
    <w:rsid w:val="00FA559C"/>
    <w:rsid w:val="00FF161E"/>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D97"/>
  </w:style>
  <w:style w:type="paragraph" w:styleId="Heading1">
    <w:name w:val="heading 1"/>
    <w:basedOn w:val="Normal"/>
    <w:next w:val="Normal"/>
    <w:link w:val="Heading1Char"/>
    <w:uiPriority w:val="9"/>
    <w:qFormat/>
    <w:rsid w:val="00414D9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14D9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76B7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1639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414D9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14D97"/>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414D97"/>
    <w:pPr>
      <w:ind w:left="720"/>
      <w:contextualSpacing/>
    </w:pPr>
  </w:style>
  <w:style w:type="character" w:styleId="IntenseEmphasis">
    <w:name w:val="Intense Emphasis"/>
    <w:basedOn w:val="DefaultParagraphFont"/>
    <w:uiPriority w:val="21"/>
    <w:qFormat/>
    <w:rsid w:val="00414D97"/>
    <w:rPr>
      <w:b/>
      <w:bCs/>
      <w:i/>
      <w:iCs/>
      <w:color w:val="4F81BD" w:themeColor="accent1"/>
    </w:rPr>
  </w:style>
  <w:style w:type="character" w:customStyle="1" w:styleId="Heading1Char">
    <w:name w:val="Heading 1 Char"/>
    <w:basedOn w:val="DefaultParagraphFont"/>
    <w:link w:val="Heading1"/>
    <w:uiPriority w:val="9"/>
    <w:rsid w:val="00414D9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14D9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76B7B"/>
    <w:rPr>
      <w:rFonts w:asciiTheme="majorHAnsi" w:eastAsiaTheme="majorEastAsia" w:hAnsiTheme="majorHAnsi" w:cstheme="majorBidi"/>
      <w:b/>
      <w:bCs/>
      <w:color w:val="4F81BD" w:themeColor="accent1"/>
    </w:rPr>
  </w:style>
  <w:style w:type="paragraph" w:styleId="NormalWeb">
    <w:name w:val="Normal (Web)"/>
    <w:basedOn w:val="Normal"/>
    <w:unhideWhenUsed/>
    <w:rsid w:val="00A30787"/>
    <w:pPr>
      <w:spacing w:before="100" w:beforeAutospacing="1" w:after="100" w:afterAutospacing="1" w:line="240" w:lineRule="auto"/>
    </w:pPr>
    <w:rPr>
      <w:rFonts w:ascii="Times New Roman" w:eastAsia="Times New Roman" w:hAnsi="Times New Roman" w:cs="Times New Roman"/>
      <w:sz w:val="24"/>
      <w:szCs w:val="24"/>
      <w:lang w:eastAsia="fi-FI"/>
    </w:rPr>
  </w:style>
  <w:style w:type="table" w:styleId="TableGrid">
    <w:name w:val="Table Grid"/>
    <w:basedOn w:val="TableNormal"/>
    <w:uiPriority w:val="59"/>
    <w:rsid w:val="00C450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61639B"/>
    <w:rPr>
      <w:rFonts w:asciiTheme="majorHAnsi" w:eastAsiaTheme="majorEastAsia" w:hAnsiTheme="majorHAnsi" w:cstheme="majorBidi"/>
      <w:b/>
      <w:bCs/>
      <w:i/>
      <w:iCs/>
      <w:color w:val="4F81BD" w:themeColor="accent1"/>
    </w:rPr>
  </w:style>
  <w:style w:type="character" w:styleId="Hyperlink">
    <w:name w:val="Hyperlink"/>
    <w:basedOn w:val="DefaultParagraphFont"/>
    <w:rsid w:val="00D215BF"/>
    <w:rPr>
      <w:color w:val="0000FF"/>
      <w:u w:val="single"/>
    </w:rPr>
  </w:style>
  <w:style w:type="character" w:styleId="CommentReference">
    <w:name w:val="annotation reference"/>
    <w:basedOn w:val="DefaultParagraphFont"/>
    <w:uiPriority w:val="99"/>
    <w:semiHidden/>
    <w:unhideWhenUsed/>
    <w:rsid w:val="00D43E6D"/>
    <w:rPr>
      <w:sz w:val="16"/>
      <w:szCs w:val="16"/>
    </w:rPr>
  </w:style>
  <w:style w:type="paragraph" w:styleId="CommentText">
    <w:name w:val="annotation text"/>
    <w:basedOn w:val="Normal"/>
    <w:link w:val="CommentTextChar"/>
    <w:uiPriority w:val="99"/>
    <w:semiHidden/>
    <w:unhideWhenUsed/>
    <w:rsid w:val="00D43E6D"/>
    <w:pPr>
      <w:spacing w:line="240" w:lineRule="auto"/>
    </w:pPr>
    <w:rPr>
      <w:sz w:val="20"/>
      <w:szCs w:val="20"/>
    </w:rPr>
  </w:style>
  <w:style w:type="character" w:customStyle="1" w:styleId="CommentTextChar">
    <w:name w:val="Comment Text Char"/>
    <w:basedOn w:val="DefaultParagraphFont"/>
    <w:link w:val="CommentText"/>
    <w:uiPriority w:val="99"/>
    <w:semiHidden/>
    <w:rsid w:val="00D43E6D"/>
    <w:rPr>
      <w:sz w:val="20"/>
      <w:szCs w:val="20"/>
    </w:rPr>
  </w:style>
  <w:style w:type="paragraph" w:styleId="CommentSubject">
    <w:name w:val="annotation subject"/>
    <w:basedOn w:val="CommentText"/>
    <w:next w:val="CommentText"/>
    <w:link w:val="CommentSubjectChar"/>
    <w:uiPriority w:val="99"/>
    <w:semiHidden/>
    <w:unhideWhenUsed/>
    <w:rsid w:val="00D43E6D"/>
    <w:rPr>
      <w:b/>
      <w:bCs/>
    </w:rPr>
  </w:style>
  <w:style w:type="character" w:customStyle="1" w:styleId="CommentSubjectChar">
    <w:name w:val="Comment Subject Char"/>
    <w:basedOn w:val="CommentTextChar"/>
    <w:link w:val="CommentSubject"/>
    <w:uiPriority w:val="99"/>
    <w:semiHidden/>
    <w:rsid w:val="00D43E6D"/>
    <w:rPr>
      <w:b/>
      <w:bCs/>
    </w:rPr>
  </w:style>
  <w:style w:type="paragraph" w:styleId="BalloonText">
    <w:name w:val="Balloon Text"/>
    <w:basedOn w:val="Normal"/>
    <w:link w:val="BalloonTextChar"/>
    <w:uiPriority w:val="99"/>
    <w:semiHidden/>
    <w:unhideWhenUsed/>
    <w:rsid w:val="00D43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3E6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71275169">
      <w:bodyDiv w:val="1"/>
      <w:marLeft w:val="0"/>
      <w:marRight w:val="0"/>
      <w:marTop w:val="0"/>
      <w:marBottom w:val="0"/>
      <w:divBdr>
        <w:top w:val="none" w:sz="0" w:space="0" w:color="auto"/>
        <w:left w:val="none" w:sz="0" w:space="0" w:color="auto"/>
        <w:bottom w:val="none" w:sz="0" w:space="0" w:color="auto"/>
        <w:right w:val="none" w:sz="0" w:space="0" w:color="auto"/>
      </w:divBdr>
    </w:div>
    <w:div w:id="1409159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BD140-9623-406C-B8BF-57FB6675D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8</Pages>
  <Words>2879</Words>
  <Characters>23327</Characters>
  <Application>Microsoft Office Word</Application>
  <DocSecurity>0</DocSecurity>
  <Lines>194</Lines>
  <Paragraphs>52</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Acer</Company>
  <LinksUpToDate>false</LinksUpToDate>
  <CharactersWithSpaces>26154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Minna Lakkala</cp:lastModifiedBy>
  <cp:revision>10</cp:revision>
  <dcterms:created xsi:type="dcterms:W3CDTF">2011-03-03T07:46:00Z</dcterms:created>
  <dcterms:modified xsi:type="dcterms:W3CDTF">2011-03-03T09:49:00Z</dcterms:modified>
</cp:coreProperties>
</file>